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AD" w:rsidRDefault="00EC10AD" w:rsidP="00C25693">
      <w:pPr>
        <w:tabs>
          <w:tab w:val="left" w:pos="6015"/>
        </w:tabs>
        <w:ind w:left="-1134"/>
        <w:rPr>
          <w:b/>
          <w:sz w:val="24"/>
          <w:szCs w:val="24"/>
        </w:rPr>
      </w:pPr>
    </w:p>
    <w:p w:rsidR="00EC10AD" w:rsidRPr="000E03C2" w:rsidRDefault="00EC10AD" w:rsidP="00D50159">
      <w:pPr>
        <w:tabs>
          <w:tab w:val="left" w:pos="2880"/>
        </w:tabs>
        <w:jc w:val="right"/>
        <w:rPr>
          <w:b/>
          <w:bCs/>
          <w:sz w:val="24"/>
          <w:szCs w:val="18"/>
        </w:rPr>
      </w:pPr>
      <w:r w:rsidRPr="000E03C2">
        <w:rPr>
          <w:b/>
          <w:sz w:val="24"/>
          <w:szCs w:val="18"/>
        </w:rPr>
        <w:t>Проект №:</w:t>
      </w:r>
      <w:r w:rsidR="00B75B29" w:rsidRPr="000E03C2">
        <w:rPr>
          <w:b/>
          <w:sz w:val="24"/>
          <w:szCs w:val="18"/>
        </w:rPr>
        <w:t xml:space="preserve"> </w:t>
      </w:r>
      <w:r w:rsidR="00BC06C6" w:rsidRPr="000E03C2">
        <w:rPr>
          <w:b/>
          <w:sz w:val="24"/>
          <w:szCs w:val="18"/>
        </w:rPr>
        <w:t>03</w:t>
      </w:r>
      <w:r w:rsidR="00B75B29" w:rsidRPr="000E03C2">
        <w:rPr>
          <w:b/>
          <w:sz w:val="24"/>
          <w:szCs w:val="18"/>
        </w:rPr>
        <w:t>/2</w:t>
      </w:r>
      <w:r w:rsidR="00BC06C6" w:rsidRPr="000E03C2">
        <w:rPr>
          <w:b/>
          <w:sz w:val="24"/>
          <w:szCs w:val="18"/>
        </w:rPr>
        <w:t>1</w:t>
      </w:r>
    </w:p>
    <w:p w:rsidR="00EC10AD" w:rsidRPr="00CC6AAF" w:rsidRDefault="00EC10AD" w:rsidP="00D50159">
      <w:pPr>
        <w:tabs>
          <w:tab w:val="left" w:pos="2880"/>
        </w:tabs>
        <w:jc w:val="right"/>
        <w:rPr>
          <w:b/>
          <w:bCs/>
        </w:rPr>
      </w:pPr>
    </w:p>
    <w:p w:rsidR="00EC10AD" w:rsidRPr="00CC6AAF" w:rsidRDefault="00B75B29" w:rsidP="00D50159">
      <w:pPr>
        <w:rPr>
          <w:noProof/>
        </w:rPr>
      </w:pPr>
      <w:r w:rsidRPr="00CC6AAF">
        <w:rPr>
          <w:noProof/>
        </w:rPr>
        <w:drawing>
          <wp:inline distT="0" distB="0" distL="0" distR="0">
            <wp:extent cx="2181225" cy="990600"/>
            <wp:effectExtent l="0" t="0" r="0" b="0"/>
            <wp:docPr id="1" name="Рисунок 5" descr="Описание: Описание: ESC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ESCO_logo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1225" cy="990600"/>
                    </a:xfrm>
                    <a:prstGeom prst="rect">
                      <a:avLst/>
                    </a:prstGeom>
                    <a:noFill/>
                    <a:ln>
                      <a:noFill/>
                    </a:ln>
                  </pic:spPr>
                </pic:pic>
              </a:graphicData>
            </a:graphic>
          </wp:inline>
        </w:drawing>
      </w:r>
    </w:p>
    <w:p w:rsidR="00EC10AD" w:rsidRPr="00CC6AAF" w:rsidRDefault="00EC10AD" w:rsidP="00D50159">
      <w:pPr>
        <w:rPr>
          <w:rFonts w:ascii="Arial" w:hAnsi="Arial" w:cs="Arial"/>
          <w:noProof/>
          <w:color w:val="808080"/>
          <w:sz w:val="16"/>
          <w:szCs w:val="16"/>
        </w:rPr>
      </w:pPr>
      <w:r w:rsidRPr="00CC6AAF">
        <w:rPr>
          <w:rFonts w:ascii="Arial" w:hAnsi="Arial" w:cs="Arial"/>
          <w:noProof/>
          <w:color w:val="808080"/>
          <w:sz w:val="16"/>
          <w:szCs w:val="16"/>
        </w:rPr>
        <w:t>Общество с ограниченной ответственностью «Центр автоматизации ЭСКО»</w:t>
      </w:r>
    </w:p>
    <w:p w:rsidR="00EC10AD" w:rsidRPr="00CC6AAF" w:rsidRDefault="00EC10AD" w:rsidP="00D50159">
      <w:pPr>
        <w:rPr>
          <w:b/>
          <w:color w:val="000000"/>
          <w:sz w:val="32"/>
          <w:szCs w:val="32"/>
        </w:rPr>
      </w:pPr>
    </w:p>
    <w:p w:rsidR="00EC10AD" w:rsidRPr="00CC6AAF" w:rsidRDefault="00EC10AD" w:rsidP="00D50159">
      <w:pPr>
        <w:rPr>
          <w:b/>
          <w:color w:val="000000"/>
          <w:sz w:val="32"/>
          <w:szCs w:val="32"/>
        </w:rPr>
      </w:pPr>
    </w:p>
    <w:p w:rsidR="00EC10AD" w:rsidRPr="00CC6AAF" w:rsidRDefault="00EC10AD" w:rsidP="00D50159">
      <w:pPr>
        <w:rPr>
          <w:b/>
          <w:color w:val="000000"/>
          <w:sz w:val="32"/>
          <w:szCs w:val="32"/>
        </w:rPr>
      </w:pPr>
    </w:p>
    <w:p w:rsidR="00EC10AD" w:rsidRPr="00CC6AAF" w:rsidRDefault="00EC10AD" w:rsidP="00D50159">
      <w:pPr>
        <w:rPr>
          <w:b/>
          <w:color w:val="000000"/>
          <w:sz w:val="32"/>
          <w:szCs w:val="32"/>
        </w:rPr>
      </w:pPr>
    </w:p>
    <w:p w:rsidR="00EC10AD" w:rsidRPr="00CC6AAF" w:rsidRDefault="00EC10AD" w:rsidP="00D50159">
      <w:pPr>
        <w:tabs>
          <w:tab w:val="left" w:pos="2880"/>
        </w:tabs>
        <w:jc w:val="center"/>
        <w:rPr>
          <w:b/>
          <w:szCs w:val="28"/>
        </w:rPr>
      </w:pPr>
    </w:p>
    <w:p w:rsidR="00EC10AD" w:rsidRPr="00CC6AAF" w:rsidRDefault="00EC10AD" w:rsidP="00D50159">
      <w:pPr>
        <w:jc w:val="center"/>
        <w:rPr>
          <w:b/>
          <w:sz w:val="24"/>
          <w:szCs w:val="24"/>
        </w:rPr>
      </w:pPr>
    </w:p>
    <w:p w:rsidR="00800903" w:rsidRPr="00CC6AAF" w:rsidRDefault="00800903" w:rsidP="00D50159">
      <w:pPr>
        <w:jc w:val="center"/>
        <w:rPr>
          <w:b/>
          <w:sz w:val="24"/>
          <w:szCs w:val="24"/>
        </w:rPr>
      </w:pPr>
    </w:p>
    <w:p w:rsidR="00EC10AD" w:rsidRDefault="00EC10AD" w:rsidP="000E03C2">
      <w:pPr>
        <w:rPr>
          <w:b/>
          <w:sz w:val="24"/>
          <w:szCs w:val="24"/>
        </w:rPr>
      </w:pPr>
    </w:p>
    <w:p w:rsidR="000E03C2" w:rsidRDefault="000E03C2" w:rsidP="000E03C2">
      <w:pPr>
        <w:rPr>
          <w:b/>
          <w:sz w:val="24"/>
          <w:szCs w:val="24"/>
        </w:rPr>
      </w:pPr>
    </w:p>
    <w:p w:rsidR="000E03C2" w:rsidRPr="00CC6AAF" w:rsidRDefault="000E03C2" w:rsidP="000E03C2">
      <w:pPr>
        <w:rPr>
          <w:b/>
          <w:sz w:val="24"/>
          <w:szCs w:val="24"/>
        </w:rPr>
      </w:pPr>
    </w:p>
    <w:p w:rsidR="00EC10AD" w:rsidRPr="00CC6AAF" w:rsidRDefault="00EC10AD" w:rsidP="00D50159">
      <w:pPr>
        <w:jc w:val="center"/>
        <w:rPr>
          <w:b/>
          <w:sz w:val="24"/>
          <w:szCs w:val="24"/>
        </w:rPr>
      </w:pPr>
    </w:p>
    <w:p w:rsidR="00BC06C6" w:rsidRPr="00CC6AAF" w:rsidRDefault="00BC06C6" w:rsidP="00BC06C6">
      <w:pPr>
        <w:spacing w:line="360" w:lineRule="auto"/>
        <w:jc w:val="center"/>
        <w:rPr>
          <w:b/>
          <w:szCs w:val="28"/>
        </w:rPr>
      </w:pPr>
      <w:r w:rsidRPr="00CC6AAF">
        <w:rPr>
          <w:b/>
          <w:szCs w:val="28"/>
        </w:rPr>
        <w:t>СХЕМА ВОДОСНАБЖЕНИЯ</w:t>
      </w:r>
    </w:p>
    <w:p w:rsidR="00BC06C6" w:rsidRPr="00CC6AAF" w:rsidRDefault="00BC06C6" w:rsidP="00BC06C6">
      <w:pPr>
        <w:spacing w:line="360" w:lineRule="auto"/>
        <w:jc w:val="center"/>
        <w:rPr>
          <w:b/>
          <w:szCs w:val="28"/>
        </w:rPr>
      </w:pPr>
      <w:r w:rsidRPr="00CC6AAF">
        <w:rPr>
          <w:b/>
          <w:szCs w:val="28"/>
        </w:rPr>
        <w:t>С. РАСИНО РАИСИНСКОГО СЕЛЬСОВЕТА УБИНСКОГО РАЙОНА НОВОСИБИРСКОЙ ОБЛАСТИ</w:t>
      </w:r>
    </w:p>
    <w:p w:rsidR="00EC10AD" w:rsidRPr="00CC6AAF" w:rsidRDefault="00BC06C6" w:rsidP="00BC06C6">
      <w:pPr>
        <w:spacing w:line="360" w:lineRule="auto"/>
        <w:jc w:val="center"/>
        <w:rPr>
          <w:b/>
          <w:sz w:val="44"/>
          <w:szCs w:val="44"/>
        </w:rPr>
      </w:pPr>
      <w:r w:rsidRPr="00CC6AAF">
        <w:rPr>
          <w:b/>
          <w:szCs w:val="28"/>
        </w:rPr>
        <w:t>НА 2021 Г. И НА ПЕРИОД ДО 2030 Г.</w:t>
      </w:r>
    </w:p>
    <w:p w:rsidR="00EC10AD" w:rsidRPr="00CC6AAF" w:rsidRDefault="00EC10AD" w:rsidP="00D50159">
      <w:pPr>
        <w:jc w:val="center"/>
        <w:rPr>
          <w:b/>
          <w:sz w:val="44"/>
          <w:szCs w:val="44"/>
        </w:rPr>
      </w:pPr>
    </w:p>
    <w:p w:rsidR="00EC10AD" w:rsidRPr="00CC6AAF" w:rsidRDefault="00EC10AD" w:rsidP="00D50159">
      <w:pPr>
        <w:jc w:val="center"/>
        <w:rPr>
          <w:sz w:val="24"/>
          <w:szCs w:val="24"/>
        </w:rPr>
      </w:pPr>
    </w:p>
    <w:p w:rsidR="00EC10AD" w:rsidRPr="00CC6AAF" w:rsidRDefault="00EC10AD" w:rsidP="00D50159">
      <w:pPr>
        <w:jc w:val="center"/>
        <w:rPr>
          <w:szCs w:val="28"/>
        </w:rPr>
      </w:pPr>
    </w:p>
    <w:p w:rsidR="00BC06C6" w:rsidRPr="00CC6AAF" w:rsidRDefault="00BC06C6" w:rsidP="00D50159">
      <w:pPr>
        <w:jc w:val="center"/>
        <w:rPr>
          <w:szCs w:val="28"/>
        </w:rPr>
      </w:pPr>
    </w:p>
    <w:p w:rsidR="00BC06C6" w:rsidRPr="00CC6AAF" w:rsidRDefault="00BC06C6" w:rsidP="00D50159">
      <w:pPr>
        <w:jc w:val="center"/>
        <w:rPr>
          <w:sz w:val="24"/>
          <w:szCs w:val="24"/>
        </w:rPr>
      </w:pPr>
    </w:p>
    <w:p w:rsidR="00BC06C6" w:rsidRPr="00CC6AAF" w:rsidRDefault="00BC06C6" w:rsidP="00D50159">
      <w:pPr>
        <w:jc w:val="center"/>
        <w:rPr>
          <w:sz w:val="24"/>
          <w:szCs w:val="24"/>
        </w:rPr>
      </w:pPr>
    </w:p>
    <w:p w:rsidR="00EC10AD" w:rsidRPr="00CC6AAF" w:rsidRDefault="00EC10AD" w:rsidP="00D50159">
      <w:pPr>
        <w:jc w:val="center"/>
        <w:rPr>
          <w:sz w:val="24"/>
          <w:szCs w:val="24"/>
        </w:rPr>
      </w:pPr>
    </w:p>
    <w:p w:rsidR="00EC10AD" w:rsidRPr="00CC6AAF" w:rsidRDefault="00EC10AD" w:rsidP="00D50159">
      <w:pPr>
        <w:jc w:val="center"/>
        <w:rPr>
          <w:sz w:val="24"/>
          <w:szCs w:val="24"/>
        </w:rPr>
      </w:pPr>
    </w:p>
    <w:p w:rsidR="00EC10AD" w:rsidRPr="00CC6AAF" w:rsidRDefault="00EC10AD" w:rsidP="00D50159">
      <w:pPr>
        <w:jc w:val="center"/>
        <w:rPr>
          <w:sz w:val="24"/>
          <w:szCs w:val="24"/>
        </w:rPr>
      </w:pPr>
    </w:p>
    <w:p w:rsidR="00EC10AD" w:rsidRPr="00CC6AAF" w:rsidRDefault="00EC10AD" w:rsidP="00D50159">
      <w:pPr>
        <w:jc w:val="center"/>
        <w:rPr>
          <w:sz w:val="24"/>
          <w:szCs w:val="24"/>
        </w:rPr>
      </w:pPr>
    </w:p>
    <w:p w:rsidR="00EC10AD" w:rsidRPr="00CC6AAF" w:rsidRDefault="00EC10AD" w:rsidP="00D50159">
      <w:pPr>
        <w:jc w:val="center"/>
        <w:rPr>
          <w:sz w:val="24"/>
          <w:szCs w:val="24"/>
        </w:rPr>
      </w:pPr>
    </w:p>
    <w:p w:rsidR="00EC10AD" w:rsidRPr="00CC6AAF" w:rsidRDefault="00EC10AD" w:rsidP="00D50159">
      <w:pPr>
        <w:jc w:val="center"/>
        <w:rPr>
          <w:sz w:val="24"/>
          <w:szCs w:val="24"/>
        </w:rPr>
      </w:pPr>
    </w:p>
    <w:p w:rsidR="00EC10AD" w:rsidRPr="00CC6AAF" w:rsidRDefault="00EC10AD" w:rsidP="00D50159">
      <w:pPr>
        <w:jc w:val="center"/>
        <w:rPr>
          <w:sz w:val="24"/>
          <w:szCs w:val="24"/>
        </w:rPr>
      </w:pPr>
    </w:p>
    <w:p w:rsidR="00EC10AD" w:rsidRPr="00CC6AAF" w:rsidRDefault="00EC10AD" w:rsidP="00D50159">
      <w:pPr>
        <w:jc w:val="center"/>
        <w:rPr>
          <w:sz w:val="24"/>
          <w:szCs w:val="24"/>
        </w:rPr>
      </w:pPr>
    </w:p>
    <w:p w:rsidR="00EC10AD" w:rsidRPr="00CC6AAF" w:rsidRDefault="00EC10AD" w:rsidP="00D50159">
      <w:pPr>
        <w:jc w:val="center"/>
        <w:rPr>
          <w:sz w:val="24"/>
          <w:szCs w:val="24"/>
        </w:rPr>
      </w:pPr>
    </w:p>
    <w:p w:rsidR="00EC10AD" w:rsidRPr="00CC6AAF" w:rsidRDefault="00EC10AD" w:rsidP="00D50159">
      <w:pPr>
        <w:jc w:val="center"/>
        <w:rPr>
          <w:sz w:val="24"/>
          <w:szCs w:val="24"/>
        </w:rPr>
      </w:pPr>
    </w:p>
    <w:p w:rsidR="00BC06C6" w:rsidRPr="00CC6AAF" w:rsidRDefault="00BC06C6" w:rsidP="00D50159">
      <w:pPr>
        <w:jc w:val="center"/>
        <w:rPr>
          <w:sz w:val="24"/>
          <w:szCs w:val="24"/>
        </w:rPr>
      </w:pPr>
    </w:p>
    <w:p w:rsidR="00BC06C6" w:rsidRPr="00CC6AAF" w:rsidRDefault="00BC06C6" w:rsidP="00D50159">
      <w:pPr>
        <w:jc w:val="center"/>
        <w:rPr>
          <w:sz w:val="24"/>
          <w:szCs w:val="24"/>
        </w:rPr>
      </w:pPr>
    </w:p>
    <w:p w:rsidR="00BC06C6" w:rsidRPr="00CC6AAF" w:rsidRDefault="00BC06C6" w:rsidP="00D50159">
      <w:pPr>
        <w:jc w:val="center"/>
        <w:rPr>
          <w:sz w:val="24"/>
          <w:szCs w:val="24"/>
        </w:rPr>
      </w:pPr>
    </w:p>
    <w:p w:rsidR="00BC06C6" w:rsidRPr="00CC6AAF" w:rsidRDefault="00BC06C6" w:rsidP="00D50159">
      <w:pPr>
        <w:jc w:val="center"/>
        <w:rPr>
          <w:sz w:val="24"/>
          <w:szCs w:val="24"/>
        </w:rPr>
      </w:pPr>
    </w:p>
    <w:p w:rsidR="00BC06C6" w:rsidRPr="00CC6AAF" w:rsidRDefault="00BC06C6" w:rsidP="00D50159">
      <w:pPr>
        <w:jc w:val="center"/>
        <w:rPr>
          <w:sz w:val="24"/>
          <w:szCs w:val="24"/>
        </w:rPr>
      </w:pPr>
    </w:p>
    <w:p w:rsidR="00EC10AD" w:rsidRPr="000E03C2" w:rsidRDefault="00EC10AD" w:rsidP="00D50159">
      <w:pPr>
        <w:jc w:val="center"/>
        <w:rPr>
          <w:szCs w:val="28"/>
        </w:rPr>
      </w:pPr>
      <w:r w:rsidRPr="000E03C2">
        <w:rPr>
          <w:szCs w:val="28"/>
        </w:rPr>
        <w:t>г. Новосибирск</w:t>
      </w:r>
    </w:p>
    <w:p w:rsidR="00B75B29" w:rsidRPr="000E03C2" w:rsidRDefault="00EC10AD" w:rsidP="00BC06C6">
      <w:pPr>
        <w:jc w:val="center"/>
        <w:rPr>
          <w:szCs w:val="28"/>
        </w:rPr>
      </w:pPr>
      <w:r w:rsidRPr="000E03C2">
        <w:rPr>
          <w:szCs w:val="28"/>
        </w:rPr>
        <w:t>202</w:t>
      </w:r>
      <w:r w:rsidR="00BC06C6" w:rsidRPr="000E03C2">
        <w:rPr>
          <w:szCs w:val="28"/>
        </w:rPr>
        <w:t>1</w:t>
      </w:r>
      <w:r w:rsidRPr="000E03C2">
        <w:rPr>
          <w:szCs w:val="28"/>
        </w:rPr>
        <w:t xml:space="preserve"> г.</w:t>
      </w:r>
      <w:bookmarkStart w:id="0" w:name="_Toc341096071"/>
      <w:bookmarkStart w:id="1" w:name="_Toc343247329"/>
      <w:bookmarkStart w:id="2" w:name="_Toc343877044"/>
      <w:bookmarkEnd w:id="0"/>
      <w:bookmarkEnd w:id="1"/>
      <w:bookmarkEnd w:id="2"/>
    </w:p>
    <w:p w:rsidR="00570F8E" w:rsidRPr="00570F8E" w:rsidRDefault="00EC10AD" w:rsidP="00825B13">
      <w:pPr>
        <w:jc w:val="center"/>
        <w:rPr>
          <w:noProof/>
          <w:szCs w:val="28"/>
        </w:rPr>
      </w:pPr>
      <w:r w:rsidRPr="00566491">
        <w:rPr>
          <w:b/>
          <w:bCs/>
          <w:sz w:val="32"/>
          <w:szCs w:val="32"/>
        </w:rPr>
        <w:lastRenderedPageBreak/>
        <w:t>С</w:t>
      </w:r>
      <w:r w:rsidR="00987EB2" w:rsidRPr="00566491">
        <w:rPr>
          <w:b/>
          <w:bCs/>
          <w:sz w:val="32"/>
          <w:szCs w:val="32"/>
        </w:rPr>
        <w:t>ОДЕРЖАНИЕ</w:t>
      </w:r>
      <w:r w:rsidR="00490E27" w:rsidRPr="00570F8E">
        <w:rPr>
          <w:b/>
          <w:bCs/>
          <w:caps/>
          <w:noProof/>
          <w:szCs w:val="28"/>
        </w:rPr>
        <w:fldChar w:fldCharType="begin"/>
      </w:r>
      <w:r w:rsidRPr="00570F8E">
        <w:rPr>
          <w:noProof/>
          <w:szCs w:val="28"/>
        </w:rPr>
        <w:instrText xml:space="preserve"> TOC \o "1-3" \h \z \u </w:instrText>
      </w:r>
      <w:r w:rsidR="00490E27" w:rsidRPr="00570F8E">
        <w:rPr>
          <w:b/>
          <w:bCs/>
          <w:caps/>
          <w:noProof/>
          <w:szCs w:val="28"/>
        </w:rPr>
        <w:fldChar w:fldCharType="separate"/>
      </w:r>
    </w:p>
    <w:p w:rsidR="00570F8E" w:rsidRPr="00570F8E" w:rsidRDefault="00570F8E">
      <w:pPr>
        <w:pStyle w:val="19"/>
        <w:rPr>
          <w:rFonts w:asciiTheme="minorHAnsi" w:eastAsiaTheme="minorEastAsia" w:hAnsiTheme="minorHAnsi" w:cstheme="minorBidi"/>
          <w:b w:val="0"/>
          <w:bCs w:val="0"/>
          <w:caps w:val="0"/>
        </w:rPr>
      </w:pPr>
      <w:hyperlink w:anchor="_Toc87614123" w:history="1">
        <w:r w:rsidRPr="00570F8E">
          <w:rPr>
            <w:rStyle w:val="a5"/>
          </w:rPr>
          <w:t>ВВЕДЕНИЕ</w:t>
        </w:r>
        <w:r w:rsidRPr="00570F8E">
          <w:rPr>
            <w:webHidden/>
          </w:rPr>
          <w:tab/>
        </w:r>
        <w:r w:rsidRPr="00570F8E">
          <w:rPr>
            <w:webHidden/>
          </w:rPr>
          <w:fldChar w:fldCharType="begin"/>
        </w:r>
        <w:r w:rsidRPr="00570F8E">
          <w:rPr>
            <w:webHidden/>
          </w:rPr>
          <w:instrText xml:space="preserve"> PAGEREF _Toc87614123 \h </w:instrText>
        </w:r>
        <w:r w:rsidRPr="00570F8E">
          <w:rPr>
            <w:webHidden/>
          </w:rPr>
        </w:r>
        <w:r w:rsidRPr="00570F8E">
          <w:rPr>
            <w:webHidden/>
          </w:rPr>
          <w:fldChar w:fldCharType="separate"/>
        </w:r>
        <w:r>
          <w:rPr>
            <w:webHidden/>
          </w:rPr>
          <w:t>6</w:t>
        </w:r>
        <w:r w:rsidRPr="00570F8E">
          <w:rPr>
            <w:webHidden/>
          </w:rPr>
          <w:fldChar w:fldCharType="end"/>
        </w:r>
      </w:hyperlink>
    </w:p>
    <w:p w:rsidR="00570F8E" w:rsidRPr="00570F8E" w:rsidRDefault="00570F8E">
      <w:pPr>
        <w:pStyle w:val="19"/>
        <w:rPr>
          <w:rFonts w:asciiTheme="minorHAnsi" w:eastAsiaTheme="minorEastAsia" w:hAnsiTheme="minorHAnsi" w:cstheme="minorBidi"/>
          <w:b w:val="0"/>
          <w:bCs w:val="0"/>
          <w:caps w:val="0"/>
        </w:rPr>
      </w:pPr>
      <w:hyperlink w:anchor="_Toc87614124" w:history="1">
        <w:r w:rsidRPr="00570F8E">
          <w:rPr>
            <w:rStyle w:val="a5"/>
          </w:rPr>
          <w:t>1 ОБЩИЕ СВЕДЕНИЯ</w:t>
        </w:r>
        <w:r w:rsidRPr="00570F8E">
          <w:rPr>
            <w:webHidden/>
          </w:rPr>
          <w:tab/>
        </w:r>
        <w:r w:rsidRPr="00570F8E">
          <w:rPr>
            <w:webHidden/>
          </w:rPr>
          <w:fldChar w:fldCharType="begin"/>
        </w:r>
        <w:r w:rsidRPr="00570F8E">
          <w:rPr>
            <w:webHidden/>
          </w:rPr>
          <w:instrText xml:space="preserve"> PAGEREF _Toc87614124 \h </w:instrText>
        </w:r>
        <w:r w:rsidRPr="00570F8E">
          <w:rPr>
            <w:webHidden/>
          </w:rPr>
        </w:r>
        <w:r w:rsidRPr="00570F8E">
          <w:rPr>
            <w:webHidden/>
          </w:rPr>
          <w:fldChar w:fldCharType="separate"/>
        </w:r>
        <w:r>
          <w:rPr>
            <w:webHidden/>
          </w:rPr>
          <w:t>9</w:t>
        </w:r>
        <w:r w:rsidRPr="00570F8E">
          <w:rPr>
            <w:webHidden/>
          </w:rPr>
          <w:fldChar w:fldCharType="end"/>
        </w:r>
      </w:hyperlink>
    </w:p>
    <w:p w:rsidR="00570F8E" w:rsidRPr="00570F8E" w:rsidRDefault="00570F8E">
      <w:pPr>
        <w:pStyle w:val="25"/>
        <w:rPr>
          <w:rFonts w:asciiTheme="minorHAnsi" w:eastAsiaTheme="minorEastAsia" w:hAnsiTheme="minorHAnsi" w:cstheme="minorBidi"/>
        </w:rPr>
      </w:pPr>
      <w:hyperlink w:anchor="_Toc87614125" w:history="1">
        <w:r w:rsidRPr="00570F8E">
          <w:rPr>
            <w:rStyle w:val="a5"/>
          </w:rPr>
          <w:t>1.1 Географическое положение</w:t>
        </w:r>
        <w:r w:rsidRPr="00570F8E">
          <w:rPr>
            <w:webHidden/>
          </w:rPr>
          <w:tab/>
        </w:r>
        <w:r w:rsidRPr="00570F8E">
          <w:rPr>
            <w:webHidden/>
          </w:rPr>
          <w:fldChar w:fldCharType="begin"/>
        </w:r>
        <w:r w:rsidRPr="00570F8E">
          <w:rPr>
            <w:webHidden/>
          </w:rPr>
          <w:instrText xml:space="preserve"> PAGEREF _Toc87614125 \h </w:instrText>
        </w:r>
        <w:r w:rsidRPr="00570F8E">
          <w:rPr>
            <w:webHidden/>
          </w:rPr>
        </w:r>
        <w:r w:rsidRPr="00570F8E">
          <w:rPr>
            <w:webHidden/>
          </w:rPr>
          <w:fldChar w:fldCharType="separate"/>
        </w:r>
        <w:r>
          <w:rPr>
            <w:webHidden/>
          </w:rPr>
          <w:t>9</w:t>
        </w:r>
        <w:r w:rsidRPr="00570F8E">
          <w:rPr>
            <w:webHidden/>
          </w:rPr>
          <w:fldChar w:fldCharType="end"/>
        </w:r>
      </w:hyperlink>
    </w:p>
    <w:p w:rsidR="00570F8E" w:rsidRPr="00570F8E" w:rsidRDefault="00570F8E">
      <w:pPr>
        <w:pStyle w:val="25"/>
        <w:rPr>
          <w:rFonts w:asciiTheme="minorHAnsi" w:eastAsiaTheme="minorEastAsia" w:hAnsiTheme="minorHAnsi" w:cstheme="minorBidi"/>
        </w:rPr>
      </w:pPr>
      <w:hyperlink w:anchor="_Toc87614126" w:history="1">
        <w:r w:rsidRPr="00570F8E">
          <w:rPr>
            <w:rStyle w:val="a5"/>
          </w:rPr>
          <w:t>1.2 Климат</w:t>
        </w:r>
        <w:r w:rsidRPr="00570F8E">
          <w:rPr>
            <w:webHidden/>
          </w:rPr>
          <w:tab/>
        </w:r>
        <w:r w:rsidRPr="00570F8E">
          <w:rPr>
            <w:webHidden/>
          </w:rPr>
          <w:fldChar w:fldCharType="begin"/>
        </w:r>
        <w:r w:rsidRPr="00570F8E">
          <w:rPr>
            <w:webHidden/>
          </w:rPr>
          <w:instrText xml:space="preserve"> PAGEREF _Toc87614126 \h </w:instrText>
        </w:r>
        <w:r w:rsidRPr="00570F8E">
          <w:rPr>
            <w:webHidden/>
          </w:rPr>
        </w:r>
        <w:r w:rsidRPr="00570F8E">
          <w:rPr>
            <w:webHidden/>
          </w:rPr>
          <w:fldChar w:fldCharType="separate"/>
        </w:r>
        <w:r>
          <w:rPr>
            <w:webHidden/>
          </w:rPr>
          <w:t>9</w:t>
        </w:r>
        <w:r w:rsidRPr="00570F8E">
          <w:rPr>
            <w:webHidden/>
          </w:rPr>
          <w:fldChar w:fldCharType="end"/>
        </w:r>
      </w:hyperlink>
    </w:p>
    <w:p w:rsidR="00570F8E" w:rsidRPr="00570F8E" w:rsidRDefault="00570F8E">
      <w:pPr>
        <w:pStyle w:val="25"/>
        <w:rPr>
          <w:rFonts w:asciiTheme="minorHAnsi" w:eastAsiaTheme="minorEastAsia" w:hAnsiTheme="minorHAnsi" w:cstheme="minorBidi"/>
        </w:rPr>
      </w:pPr>
      <w:hyperlink w:anchor="_Toc87614127" w:history="1">
        <w:r w:rsidRPr="00570F8E">
          <w:rPr>
            <w:rStyle w:val="a5"/>
          </w:rPr>
          <w:t>1.3 Население</w:t>
        </w:r>
        <w:r w:rsidRPr="00570F8E">
          <w:rPr>
            <w:webHidden/>
          </w:rPr>
          <w:tab/>
        </w:r>
        <w:r w:rsidRPr="00570F8E">
          <w:rPr>
            <w:webHidden/>
          </w:rPr>
          <w:fldChar w:fldCharType="begin"/>
        </w:r>
        <w:r w:rsidRPr="00570F8E">
          <w:rPr>
            <w:webHidden/>
          </w:rPr>
          <w:instrText xml:space="preserve"> PAGEREF _Toc87614127 \h </w:instrText>
        </w:r>
        <w:r w:rsidRPr="00570F8E">
          <w:rPr>
            <w:webHidden/>
          </w:rPr>
        </w:r>
        <w:r w:rsidRPr="00570F8E">
          <w:rPr>
            <w:webHidden/>
          </w:rPr>
          <w:fldChar w:fldCharType="separate"/>
        </w:r>
        <w:r>
          <w:rPr>
            <w:webHidden/>
          </w:rPr>
          <w:t>9</w:t>
        </w:r>
        <w:r w:rsidRPr="00570F8E">
          <w:rPr>
            <w:webHidden/>
          </w:rPr>
          <w:fldChar w:fldCharType="end"/>
        </w:r>
      </w:hyperlink>
    </w:p>
    <w:p w:rsidR="00570F8E" w:rsidRPr="00570F8E" w:rsidRDefault="00570F8E">
      <w:pPr>
        <w:pStyle w:val="25"/>
        <w:rPr>
          <w:rFonts w:asciiTheme="minorHAnsi" w:eastAsiaTheme="minorEastAsia" w:hAnsiTheme="minorHAnsi" w:cstheme="minorBidi"/>
        </w:rPr>
      </w:pPr>
      <w:hyperlink w:anchor="_Toc87614128" w:history="1">
        <w:r w:rsidRPr="00570F8E">
          <w:rPr>
            <w:rStyle w:val="a5"/>
          </w:rPr>
          <w:t>1.4 Жилищный фонд</w:t>
        </w:r>
        <w:r w:rsidRPr="00570F8E">
          <w:rPr>
            <w:webHidden/>
          </w:rPr>
          <w:tab/>
        </w:r>
        <w:r w:rsidRPr="00570F8E">
          <w:rPr>
            <w:webHidden/>
          </w:rPr>
          <w:fldChar w:fldCharType="begin"/>
        </w:r>
        <w:r w:rsidRPr="00570F8E">
          <w:rPr>
            <w:webHidden/>
          </w:rPr>
          <w:instrText xml:space="preserve"> PAGEREF _Toc87614128 \h </w:instrText>
        </w:r>
        <w:r w:rsidRPr="00570F8E">
          <w:rPr>
            <w:webHidden/>
          </w:rPr>
        </w:r>
        <w:r w:rsidRPr="00570F8E">
          <w:rPr>
            <w:webHidden/>
          </w:rPr>
          <w:fldChar w:fldCharType="separate"/>
        </w:r>
        <w:r>
          <w:rPr>
            <w:webHidden/>
          </w:rPr>
          <w:t>10</w:t>
        </w:r>
        <w:r w:rsidRPr="00570F8E">
          <w:rPr>
            <w:webHidden/>
          </w:rPr>
          <w:fldChar w:fldCharType="end"/>
        </w:r>
      </w:hyperlink>
    </w:p>
    <w:p w:rsidR="00570F8E" w:rsidRPr="00570F8E" w:rsidRDefault="00570F8E">
      <w:pPr>
        <w:pStyle w:val="25"/>
        <w:rPr>
          <w:rFonts w:asciiTheme="minorHAnsi" w:eastAsiaTheme="minorEastAsia" w:hAnsiTheme="minorHAnsi" w:cstheme="minorBidi"/>
        </w:rPr>
      </w:pPr>
      <w:hyperlink w:anchor="_Toc87614129" w:history="1">
        <w:r w:rsidRPr="00570F8E">
          <w:rPr>
            <w:rStyle w:val="a5"/>
          </w:rPr>
          <w:t>1.5 Доступность коммунальных услуг для населения</w:t>
        </w:r>
        <w:r w:rsidRPr="00570F8E">
          <w:rPr>
            <w:webHidden/>
          </w:rPr>
          <w:tab/>
        </w:r>
        <w:r w:rsidRPr="00570F8E">
          <w:rPr>
            <w:webHidden/>
          </w:rPr>
          <w:fldChar w:fldCharType="begin"/>
        </w:r>
        <w:r w:rsidRPr="00570F8E">
          <w:rPr>
            <w:webHidden/>
          </w:rPr>
          <w:instrText xml:space="preserve"> PAGEREF _Toc87614129 \h </w:instrText>
        </w:r>
        <w:r w:rsidRPr="00570F8E">
          <w:rPr>
            <w:webHidden/>
          </w:rPr>
        </w:r>
        <w:r w:rsidRPr="00570F8E">
          <w:rPr>
            <w:webHidden/>
          </w:rPr>
          <w:fldChar w:fldCharType="separate"/>
        </w:r>
        <w:r>
          <w:rPr>
            <w:webHidden/>
          </w:rPr>
          <w:t>11</w:t>
        </w:r>
        <w:r w:rsidRPr="00570F8E">
          <w:rPr>
            <w:webHidden/>
          </w:rPr>
          <w:fldChar w:fldCharType="end"/>
        </w:r>
      </w:hyperlink>
    </w:p>
    <w:p w:rsidR="00570F8E" w:rsidRPr="00570F8E" w:rsidRDefault="00570F8E">
      <w:pPr>
        <w:pStyle w:val="25"/>
        <w:rPr>
          <w:rFonts w:asciiTheme="minorHAnsi" w:eastAsiaTheme="minorEastAsia" w:hAnsiTheme="minorHAnsi" w:cstheme="minorBidi"/>
        </w:rPr>
      </w:pPr>
      <w:hyperlink w:anchor="_Toc87614130" w:history="1">
        <w:r w:rsidRPr="00570F8E">
          <w:rPr>
            <w:rStyle w:val="a5"/>
          </w:rPr>
          <w:t>1.6 Генеральный план развития</w:t>
        </w:r>
        <w:r w:rsidRPr="00570F8E">
          <w:rPr>
            <w:webHidden/>
          </w:rPr>
          <w:tab/>
        </w:r>
        <w:r w:rsidRPr="00570F8E">
          <w:rPr>
            <w:webHidden/>
          </w:rPr>
          <w:fldChar w:fldCharType="begin"/>
        </w:r>
        <w:r w:rsidRPr="00570F8E">
          <w:rPr>
            <w:webHidden/>
          </w:rPr>
          <w:instrText xml:space="preserve"> PAGEREF _Toc87614130 \h </w:instrText>
        </w:r>
        <w:r w:rsidRPr="00570F8E">
          <w:rPr>
            <w:webHidden/>
          </w:rPr>
        </w:r>
        <w:r w:rsidRPr="00570F8E">
          <w:rPr>
            <w:webHidden/>
          </w:rPr>
          <w:fldChar w:fldCharType="separate"/>
        </w:r>
        <w:r>
          <w:rPr>
            <w:webHidden/>
          </w:rPr>
          <w:t>11</w:t>
        </w:r>
        <w:r w:rsidRPr="00570F8E">
          <w:rPr>
            <w:webHidden/>
          </w:rPr>
          <w:fldChar w:fldCharType="end"/>
        </w:r>
      </w:hyperlink>
    </w:p>
    <w:p w:rsidR="00570F8E" w:rsidRPr="00570F8E" w:rsidRDefault="00570F8E">
      <w:pPr>
        <w:pStyle w:val="19"/>
        <w:rPr>
          <w:rFonts w:asciiTheme="minorHAnsi" w:eastAsiaTheme="minorEastAsia" w:hAnsiTheme="minorHAnsi" w:cstheme="minorBidi"/>
          <w:b w:val="0"/>
          <w:bCs w:val="0"/>
          <w:caps w:val="0"/>
        </w:rPr>
      </w:pPr>
      <w:hyperlink w:anchor="_Toc87614131" w:history="1">
        <w:r w:rsidRPr="00570F8E">
          <w:rPr>
            <w:rStyle w:val="a5"/>
          </w:rPr>
          <w:t>2 СХЕМА ВОДОСНАБЖЕНИЯ</w:t>
        </w:r>
        <w:r w:rsidRPr="00570F8E">
          <w:rPr>
            <w:webHidden/>
          </w:rPr>
          <w:tab/>
        </w:r>
        <w:r w:rsidRPr="00570F8E">
          <w:rPr>
            <w:webHidden/>
          </w:rPr>
          <w:fldChar w:fldCharType="begin"/>
        </w:r>
        <w:r w:rsidRPr="00570F8E">
          <w:rPr>
            <w:webHidden/>
          </w:rPr>
          <w:instrText xml:space="preserve"> PAGEREF _Toc87614131 \h </w:instrText>
        </w:r>
        <w:r w:rsidRPr="00570F8E">
          <w:rPr>
            <w:webHidden/>
          </w:rPr>
        </w:r>
        <w:r w:rsidRPr="00570F8E">
          <w:rPr>
            <w:webHidden/>
          </w:rPr>
          <w:fldChar w:fldCharType="separate"/>
        </w:r>
        <w:r>
          <w:rPr>
            <w:webHidden/>
          </w:rPr>
          <w:t>13</w:t>
        </w:r>
        <w:r w:rsidRPr="00570F8E">
          <w:rPr>
            <w:webHidden/>
          </w:rPr>
          <w:fldChar w:fldCharType="end"/>
        </w:r>
      </w:hyperlink>
    </w:p>
    <w:p w:rsidR="00570F8E" w:rsidRPr="00570F8E" w:rsidRDefault="00570F8E">
      <w:pPr>
        <w:pStyle w:val="25"/>
        <w:rPr>
          <w:rFonts w:asciiTheme="minorHAnsi" w:eastAsiaTheme="minorEastAsia" w:hAnsiTheme="minorHAnsi" w:cstheme="minorBidi"/>
        </w:rPr>
      </w:pPr>
      <w:hyperlink w:anchor="_Toc87614132" w:history="1">
        <w:r w:rsidRPr="00570F8E">
          <w:rPr>
            <w:rStyle w:val="a5"/>
          </w:rPr>
          <w:t>2.1 Технико-экономическое состояние централизованной системы водоснабжения</w:t>
        </w:r>
        <w:r w:rsidRPr="00570F8E">
          <w:rPr>
            <w:webHidden/>
          </w:rPr>
          <w:tab/>
        </w:r>
        <w:r w:rsidRPr="00570F8E">
          <w:rPr>
            <w:webHidden/>
          </w:rPr>
          <w:fldChar w:fldCharType="begin"/>
        </w:r>
        <w:r w:rsidRPr="00570F8E">
          <w:rPr>
            <w:webHidden/>
          </w:rPr>
          <w:instrText xml:space="preserve"> PAGEREF _Toc87614132 \h </w:instrText>
        </w:r>
        <w:r w:rsidRPr="00570F8E">
          <w:rPr>
            <w:webHidden/>
          </w:rPr>
        </w:r>
        <w:r w:rsidRPr="00570F8E">
          <w:rPr>
            <w:webHidden/>
          </w:rPr>
          <w:fldChar w:fldCharType="separate"/>
        </w:r>
        <w:r>
          <w:rPr>
            <w:webHidden/>
          </w:rPr>
          <w:t>13</w:t>
        </w:r>
        <w:r w:rsidRPr="00570F8E">
          <w:rPr>
            <w:webHidden/>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33" w:history="1">
        <w:r w:rsidRPr="00570F8E">
          <w:rPr>
            <w:rStyle w:val="a5"/>
            <w:noProof/>
            <w:sz w:val="28"/>
            <w:szCs w:val="28"/>
          </w:rPr>
          <w:t>2.1.1 Описание системы и структуры водоснабжения поселения и деление его на эксплуатационные зоны</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_Toc87614133 \h </w:instrText>
        </w:r>
        <w:r w:rsidRPr="00570F8E">
          <w:rPr>
            <w:noProof/>
            <w:webHidden/>
            <w:sz w:val="28"/>
            <w:szCs w:val="28"/>
          </w:rPr>
        </w:r>
        <w:r w:rsidRPr="00570F8E">
          <w:rPr>
            <w:noProof/>
            <w:webHidden/>
            <w:sz w:val="28"/>
            <w:szCs w:val="28"/>
          </w:rPr>
          <w:fldChar w:fldCharType="separate"/>
        </w:r>
        <w:r>
          <w:rPr>
            <w:noProof/>
            <w:webHidden/>
            <w:sz w:val="28"/>
            <w:szCs w:val="28"/>
          </w:rPr>
          <w:t>13</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34" w:history="1">
        <w:r w:rsidRPr="00570F8E">
          <w:rPr>
            <w:rStyle w:val="a5"/>
            <w:noProof/>
            <w:sz w:val="28"/>
            <w:szCs w:val="28"/>
          </w:rPr>
          <w:t>2.1.2 Описание территорий поселения, не охваченных централизованными системами водоснабжения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_Toc87614134 \h </w:instrText>
        </w:r>
        <w:r w:rsidRPr="00570F8E">
          <w:rPr>
            <w:noProof/>
            <w:webHidden/>
            <w:sz w:val="28"/>
            <w:szCs w:val="28"/>
          </w:rPr>
        </w:r>
        <w:r w:rsidRPr="00570F8E">
          <w:rPr>
            <w:noProof/>
            <w:webHidden/>
            <w:sz w:val="28"/>
            <w:szCs w:val="28"/>
          </w:rPr>
          <w:fldChar w:fldCharType="separate"/>
        </w:r>
        <w:r>
          <w:rPr>
            <w:noProof/>
            <w:webHidden/>
            <w:sz w:val="28"/>
            <w:szCs w:val="28"/>
          </w:rPr>
          <w:t>13</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35" w:history="1">
        <w:r w:rsidRPr="00570F8E">
          <w:rPr>
            <w:rStyle w:val="a5"/>
            <w:noProof/>
            <w:sz w:val="28"/>
            <w:szCs w:val="28"/>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_Toc87614135 \h </w:instrText>
        </w:r>
        <w:r w:rsidRPr="00570F8E">
          <w:rPr>
            <w:noProof/>
            <w:webHidden/>
            <w:sz w:val="28"/>
            <w:szCs w:val="28"/>
          </w:rPr>
        </w:r>
        <w:r w:rsidRPr="00570F8E">
          <w:rPr>
            <w:noProof/>
            <w:webHidden/>
            <w:sz w:val="28"/>
            <w:szCs w:val="28"/>
          </w:rPr>
          <w:fldChar w:fldCharType="separate"/>
        </w:r>
        <w:r>
          <w:rPr>
            <w:noProof/>
            <w:webHidden/>
            <w:sz w:val="28"/>
            <w:szCs w:val="28"/>
          </w:rPr>
          <w:t>14</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36" w:history="1">
        <w:r w:rsidRPr="00570F8E">
          <w:rPr>
            <w:rStyle w:val="a5"/>
            <w:noProof/>
            <w:sz w:val="28"/>
            <w:szCs w:val="28"/>
          </w:rPr>
          <w:t>2.1.4 Описание результатов технического обследования централизованных систем водоснабжения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_Toc87614136 \h </w:instrText>
        </w:r>
        <w:r w:rsidRPr="00570F8E">
          <w:rPr>
            <w:noProof/>
            <w:webHidden/>
            <w:sz w:val="28"/>
            <w:szCs w:val="28"/>
          </w:rPr>
        </w:r>
        <w:r w:rsidRPr="00570F8E">
          <w:rPr>
            <w:noProof/>
            <w:webHidden/>
            <w:sz w:val="28"/>
            <w:szCs w:val="28"/>
          </w:rPr>
          <w:fldChar w:fldCharType="separate"/>
        </w:r>
        <w:r>
          <w:rPr>
            <w:noProof/>
            <w:webHidden/>
            <w:sz w:val="28"/>
            <w:szCs w:val="28"/>
          </w:rPr>
          <w:t>14</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37" w:history="1">
        <w:r w:rsidRPr="00570F8E">
          <w:rPr>
            <w:rStyle w:val="a5"/>
            <w:noProof/>
            <w:sz w:val="28"/>
            <w:szCs w:val="28"/>
          </w:rPr>
          <w:t>2.1.5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_Toc87614137 \h </w:instrText>
        </w:r>
        <w:r w:rsidRPr="00570F8E">
          <w:rPr>
            <w:noProof/>
            <w:webHidden/>
            <w:sz w:val="28"/>
            <w:szCs w:val="28"/>
          </w:rPr>
        </w:r>
        <w:r w:rsidRPr="00570F8E">
          <w:rPr>
            <w:noProof/>
            <w:webHidden/>
            <w:sz w:val="28"/>
            <w:szCs w:val="28"/>
          </w:rPr>
          <w:fldChar w:fldCharType="separate"/>
        </w:r>
        <w:r>
          <w:rPr>
            <w:noProof/>
            <w:webHidden/>
            <w:sz w:val="28"/>
            <w:szCs w:val="28"/>
          </w:rPr>
          <w:t>14</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38" w:history="1">
        <w:r w:rsidRPr="00570F8E">
          <w:rPr>
            <w:rStyle w:val="a5"/>
            <w:noProof/>
            <w:sz w:val="28"/>
            <w:szCs w:val="28"/>
          </w:rPr>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_Toc87614138 \h </w:instrText>
        </w:r>
        <w:r w:rsidRPr="00570F8E">
          <w:rPr>
            <w:noProof/>
            <w:webHidden/>
            <w:sz w:val="28"/>
            <w:szCs w:val="28"/>
          </w:rPr>
        </w:r>
        <w:r w:rsidRPr="00570F8E">
          <w:rPr>
            <w:noProof/>
            <w:webHidden/>
            <w:sz w:val="28"/>
            <w:szCs w:val="28"/>
          </w:rPr>
          <w:fldChar w:fldCharType="separate"/>
        </w:r>
        <w:r>
          <w:rPr>
            <w:noProof/>
            <w:webHidden/>
            <w:sz w:val="28"/>
            <w:szCs w:val="28"/>
          </w:rPr>
          <w:t>14</w:t>
        </w:r>
        <w:r w:rsidRPr="00570F8E">
          <w:rPr>
            <w:noProof/>
            <w:webHidden/>
            <w:sz w:val="28"/>
            <w:szCs w:val="28"/>
          </w:rPr>
          <w:fldChar w:fldCharType="end"/>
        </w:r>
      </w:hyperlink>
    </w:p>
    <w:p w:rsidR="00570F8E" w:rsidRPr="00570F8E" w:rsidRDefault="00570F8E">
      <w:pPr>
        <w:pStyle w:val="25"/>
        <w:rPr>
          <w:rFonts w:asciiTheme="minorHAnsi" w:eastAsiaTheme="minorEastAsia" w:hAnsiTheme="minorHAnsi" w:cstheme="minorBidi"/>
        </w:rPr>
      </w:pPr>
      <w:hyperlink w:anchor="_Toc87614139" w:history="1">
        <w:r w:rsidRPr="00570F8E">
          <w:rPr>
            <w:rStyle w:val="a5"/>
          </w:rPr>
          <w:t>2.2 Направления развития централизованных систем водоснабжения</w:t>
        </w:r>
        <w:r w:rsidRPr="00570F8E">
          <w:rPr>
            <w:webHidden/>
          </w:rPr>
          <w:tab/>
        </w:r>
        <w:r w:rsidRPr="00570F8E">
          <w:rPr>
            <w:webHidden/>
          </w:rPr>
          <w:fldChar w:fldCharType="begin"/>
        </w:r>
        <w:r w:rsidRPr="00570F8E">
          <w:rPr>
            <w:webHidden/>
          </w:rPr>
          <w:instrText xml:space="preserve"> PAGEREF _Toc87614139 \h </w:instrText>
        </w:r>
        <w:r w:rsidRPr="00570F8E">
          <w:rPr>
            <w:webHidden/>
          </w:rPr>
        </w:r>
        <w:r w:rsidRPr="00570F8E">
          <w:rPr>
            <w:webHidden/>
          </w:rPr>
          <w:fldChar w:fldCharType="separate"/>
        </w:r>
        <w:r>
          <w:rPr>
            <w:webHidden/>
          </w:rPr>
          <w:t>14</w:t>
        </w:r>
        <w:r w:rsidRPr="00570F8E">
          <w:rPr>
            <w:webHidden/>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40" w:history="1">
        <w:r w:rsidRPr="00570F8E">
          <w:rPr>
            <w:rStyle w:val="a5"/>
            <w:noProof/>
            <w:sz w:val="28"/>
            <w:szCs w:val="28"/>
          </w:rPr>
          <w:t>2.2.1 Основные направления, принципы, задачи и целевые показатели развития централизованных систем водоснабжения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_Toc87614140 \h </w:instrText>
        </w:r>
        <w:r w:rsidRPr="00570F8E">
          <w:rPr>
            <w:noProof/>
            <w:webHidden/>
            <w:sz w:val="28"/>
            <w:szCs w:val="28"/>
          </w:rPr>
        </w:r>
        <w:r w:rsidRPr="00570F8E">
          <w:rPr>
            <w:noProof/>
            <w:webHidden/>
            <w:sz w:val="28"/>
            <w:szCs w:val="28"/>
          </w:rPr>
          <w:fldChar w:fldCharType="separate"/>
        </w:r>
        <w:r>
          <w:rPr>
            <w:noProof/>
            <w:webHidden/>
            <w:sz w:val="28"/>
            <w:szCs w:val="28"/>
          </w:rPr>
          <w:t>14</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41" w:history="1">
        <w:r w:rsidRPr="00570F8E">
          <w:rPr>
            <w:rStyle w:val="a5"/>
            <w:noProof/>
            <w:sz w:val="28"/>
            <w:szCs w:val="28"/>
          </w:rPr>
          <w:t>2.2.2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_Toc87614141 \h </w:instrText>
        </w:r>
        <w:r w:rsidRPr="00570F8E">
          <w:rPr>
            <w:noProof/>
            <w:webHidden/>
            <w:sz w:val="28"/>
            <w:szCs w:val="28"/>
          </w:rPr>
        </w:r>
        <w:r w:rsidRPr="00570F8E">
          <w:rPr>
            <w:noProof/>
            <w:webHidden/>
            <w:sz w:val="28"/>
            <w:szCs w:val="28"/>
          </w:rPr>
          <w:fldChar w:fldCharType="separate"/>
        </w:r>
        <w:r>
          <w:rPr>
            <w:noProof/>
            <w:webHidden/>
            <w:sz w:val="28"/>
            <w:szCs w:val="28"/>
          </w:rPr>
          <w:t>15</w:t>
        </w:r>
        <w:r w:rsidRPr="00570F8E">
          <w:rPr>
            <w:noProof/>
            <w:webHidden/>
            <w:sz w:val="28"/>
            <w:szCs w:val="28"/>
          </w:rPr>
          <w:fldChar w:fldCharType="end"/>
        </w:r>
      </w:hyperlink>
    </w:p>
    <w:p w:rsidR="00570F8E" w:rsidRPr="00570F8E" w:rsidRDefault="00570F8E">
      <w:pPr>
        <w:pStyle w:val="25"/>
        <w:rPr>
          <w:rFonts w:asciiTheme="minorHAnsi" w:eastAsiaTheme="minorEastAsia" w:hAnsiTheme="minorHAnsi" w:cstheme="minorBidi"/>
        </w:rPr>
      </w:pPr>
      <w:hyperlink w:anchor="_Toc87614142" w:history="1">
        <w:r w:rsidRPr="00570F8E">
          <w:rPr>
            <w:rStyle w:val="a5"/>
          </w:rPr>
          <w:t>2.3 Баланс водоснабжения и потребления горячей, питьевой, технической воды</w:t>
        </w:r>
        <w:r w:rsidRPr="00570F8E">
          <w:rPr>
            <w:webHidden/>
          </w:rPr>
          <w:tab/>
        </w:r>
        <w:r w:rsidRPr="00570F8E">
          <w:rPr>
            <w:webHidden/>
          </w:rPr>
          <w:fldChar w:fldCharType="begin"/>
        </w:r>
        <w:r w:rsidRPr="00570F8E">
          <w:rPr>
            <w:webHidden/>
          </w:rPr>
          <w:instrText xml:space="preserve"> PAGEREF _Toc87614142 \h </w:instrText>
        </w:r>
        <w:r w:rsidRPr="00570F8E">
          <w:rPr>
            <w:webHidden/>
          </w:rPr>
        </w:r>
        <w:r w:rsidRPr="00570F8E">
          <w:rPr>
            <w:webHidden/>
          </w:rPr>
          <w:fldChar w:fldCharType="separate"/>
        </w:r>
        <w:r>
          <w:rPr>
            <w:webHidden/>
          </w:rPr>
          <w:t>16</w:t>
        </w:r>
        <w:r w:rsidRPr="00570F8E">
          <w:rPr>
            <w:webHidden/>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43" w:history="1">
        <w:r w:rsidRPr="00570F8E">
          <w:rPr>
            <w:rStyle w:val="a5"/>
            <w:noProof/>
            <w:sz w:val="28"/>
            <w:szCs w:val="28"/>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_Toc87614143 \h </w:instrText>
        </w:r>
        <w:r w:rsidRPr="00570F8E">
          <w:rPr>
            <w:noProof/>
            <w:webHidden/>
            <w:sz w:val="28"/>
            <w:szCs w:val="28"/>
          </w:rPr>
        </w:r>
        <w:r w:rsidRPr="00570F8E">
          <w:rPr>
            <w:noProof/>
            <w:webHidden/>
            <w:sz w:val="28"/>
            <w:szCs w:val="28"/>
          </w:rPr>
          <w:fldChar w:fldCharType="separate"/>
        </w:r>
        <w:r>
          <w:rPr>
            <w:noProof/>
            <w:webHidden/>
            <w:sz w:val="28"/>
            <w:szCs w:val="28"/>
          </w:rPr>
          <w:t>16</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44" w:history="1">
        <w:r w:rsidRPr="00570F8E">
          <w:rPr>
            <w:rStyle w:val="a5"/>
            <w:noProof/>
            <w:sz w:val="28"/>
            <w:szCs w:val="28"/>
          </w:rPr>
          <w:t>2.3.2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_Toc87614144 \h </w:instrText>
        </w:r>
        <w:r w:rsidRPr="00570F8E">
          <w:rPr>
            <w:noProof/>
            <w:webHidden/>
            <w:sz w:val="28"/>
            <w:szCs w:val="28"/>
          </w:rPr>
        </w:r>
        <w:r w:rsidRPr="00570F8E">
          <w:rPr>
            <w:noProof/>
            <w:webHidden/>
            <w:sz w:val="28"/>
            <w:szCs w:val="28"/>
          </w:rPr>
          <w:fldChar w:fldCharType="separate"/>
        </w:r>
        <w:r>
          <w:rPr>
            <w:noProof/>
            <w:webHidden/>
            <w:sz w:val="28"/>
            <w:szCs w:val="28"/>
          </w:rPr>
          <w:t>16</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45" w:history="1">
        <w:r w:rsidRPr="00570F8E">
          <w:rPr>
            <w:rStyle w:val="a5"/>
            <w:noProof/>
            <w:sz w:val="28"/>
            <w:szCs w:val="28"/>
          </w:rPr>
          <w:t>2.3.3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_Toc87614145 \h </w:instrText>
        </w:r>
        <w:r w:rsidRPr="00570F8E">
          <w:rPr>
            <w:noProof/>
            <w:webHidden/>
            <w:sz w:val="28"/>
            <w:szCs w:val="28"/>
          </w:rPr>
        </w:r>
        <w:r w:rsidRPr="00570F8E">
          <w:rPr>
            <w:noProof/>
            <w:webHidden/>
            <w:sz w:val="28"/>
            <w:szCs w:val="28"/>
          </w:rPr>
          <w:fldChar w:fldCharType="separate"/>
        </w:r>
        <w:r>
          <w:rPr>
            <w:noProof/>
            <w:webHidden/>
            <w:sz w:val="28"/>
            <w:szCs w:val="28"/>
          </w:rPr>
          <w:t>17</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46" w:history="1">
        <w:r w:rsidRPr="00570F8E">
          <w:rPr>
            <w:rStyle w:val="a5"/>
            <w:noProof/>
            <w:sz w:val="28"/>
            <w:szCs w:val="28"/>
          </w:rPr>
          <w:t>2.3.4 Описание существующей системы коммерческого учета горячей, питьевой, технической воды и планов по установке приборов учета</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_Toc87614146 \h </w:instrText>
        </w:r>
        <w:r w:rsidRPr="00570F8E">
          <w:rPr>
            <w:noProof/>
            <w:webHidden/>
            <w:sz w:val="28"/>
            <w:szCs w:val="28"/>
          </w:rPr>
        </w:r>
        <w:r w:rsidRPr="00570F8E">
          <w:rPr>
            <w:noProof/>
            <w:webHidden/>
            <w:sz w:val="28"/>
            <w:szCs w:val="28"/>
          </w:rPr>
          <w:fldChar w:fldCharType="separate"/>
        </w:r>
        <w:r>
          <w:rPr>
            <w:noProof/>
            <w:webHidden/>
            <w:sz w:val="28"/>
            <w:szCs w:val="28"/>
          </w:rPr>
          <w:t>17</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47" w:history="1">
        <w:r w:rsidRPr="00570F8E">
          <w:rPr>
            <w:rStyle w:val="a5"/>
            <w:noProof/>
            <w:sz w:val="28"/>
            <w:szCs w:val="28"/>
          </w:rPr>
          <w:t>2.3.5 Анализ резервов и дефицитов производственных мощностей системы водоснабжения поселения, городского округа</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_Toc87614147 \h </w:instrText>
        </w:r>
        <w:r w:rsidRPr="00570F8E">
          <w:rPr>
            <w:noProof/>
            <w:webHidden/>
            <w:sz w:val="28"/>
            <w:szCs w:val="28"/>
          </w:rPr>
        </w:r>
        <w:r w:rsidRPr="00570F8E">
          <w:rPr>
            <w:noProof/>
            <w:webHidden/>
            <w:sz w:val="28"/>
            <w:szCs w:val="28"/>
          </w:rPr>
          <w:fldChar w:fldCharType="separate"/>
        </w:r>
        <w:r>
          <w:rPr>
            <w:noProof/>
            <w:webHidden/>
            <w:sz w:val="28"/>
            <w:szCs w:val="28"/>
          </w:rPr>
          <w:t>17</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48" w:history="1">
        <w:r w:rsidRPr="00570F8E">
          <w:rPr>
            <w:rStyle w:val="a5"/>
            <w:noProof/>
            <w:sz w:val="28"/>
            <w:szCs w:val="28"/>
          </w:rPr>
          <w:t>2.3.6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_Toc87614148 \h </w:instrText>
        </w:r>
        <w:r w:rsidRPr="00570F8E">
          <w:rPr>
            <w:noProof/>
            <w:webHidden/>
            <w:sz w:val="28"/>
            <w:szCs w:val="28"/>
          </w:rPr>
        </w:r>
        <w:r w:rsidRPr="00570F8E">
          <w:rPr>
            <w:noProof/>
            <w:webHidden/>
            <w:sz w:val="28"/>
            <w:szCs w:val="28"/>
          </w:rPr>
          <w:fldChar w:fldCharType="separate"/>
        </w:r>
        <w:r>
          <w:rPr>
            <w:noProof/>
            <w:webHidden/>
            <w:sz w:val="28"/>
            <w:szCs w:val="28"/>
          </w:rPr>
          <w:t>18</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49" w:history="1">
        <w:r w:rsidRPr="00570F8E">
          <w:rPr>
            <w:rStyle w:val="a5"/>
            <w:noProof/>
            <w:sz w:val="28"/>
            <w:szCs w:val="28"/>
          </w:rPr>
          <w:t>2.3.7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_Toc87614149 \h </w:instrText>
        </w:r>
        <w:r w:rsidRPr="00570F8E">
          <w:rPr>
            <w:noProof/>
            <w:webHidden/>
            <w:sz w:val="28"/>
            <w:szCs w:val="28"/>
          </w:rPr>
        </w:r>
        <w:r w:rsidRPr="00570F8E">
          <w:rPr>
            <w:noProof/>
            <w:webHidden/>
            <w:sz w:val="28"/>
            <w:szCs w:val="28"/>
          </w:rPr>
          <w:fldChar w:fldCharType="separate"/>
        </w:r>
        <w:r>
          <w:rPr>
            <w:noProof/>
            <w:webHidden/>
            <w:sz w:val="28"/>
            <w:szCs w:val="28"/>
          </w:rPr>
          <w:t>18</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50" w:history="1">
        <w:r w:rsidRPr="00570F8E">
          <w:rPr>
            <w:rStyle w:val="a5"/>
            <w:noProof/>
            <w:sz w:val="28"/>
            <w:szCs w:val="28"/>
          </w:rPr>
          <w:t>2.3.8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_Toc87614150 \h </w:instrText>
        </w:r>
        <w:r w:rsidRPr="00570F8E">
          <w:rPr>
            <w:noProof/>
            <w:webHidden/>
            <w:sz w:val="28"/>
            <w:szCs w:val="28"/>
          </w:rPr>
        </w:r>
        <w:r w:rsidRPr="00570F8E">
          <w:rPr>
            <w:noProof/>
            <w:webHidden/>
            <w:sz w:val="28"/>
            <w:szCs w:val="28"/>
          </w:rPr>
          <w:fldChar w:fldCharType="separate"/>
        </w:r>
        <w:r>
          <w:rPr>
            <w:noProof/>
            <w:webHidden/>
            <w:sz w:val="28"/>
            <w:szCs w:val="28"/>
          </w:rPr>
          <w:t>19</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51" w:history="1">
        <w:r w:rsidRPr="00570F8E">
          <w:rPr>
            <w:rStyle w:val="a5"/>
            <w:noProof/>
            <w:sz w:val="28"/>
            <w:szCs w:val="28"/>
          </w:rPr>
          <w:t>2.3.9 Сведения о фактических и планируемых потерях горячей, питьевой, технической воды при ее транспортировке (годовые, среднесуточные значения)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_Toc87614151 \h </w:instrText>
        </w:r>
        <w:r w:rsidRPr="00570F8E">
          <w:rPr>
            <w:noProof/>
            <w:webHidden/>
            <w:sz w:val="28"/>
            <w:szCs w:val="28"/>
          </w:rPr>
        </w:r>
        <w:r w:rsidRPr="00570F8E">
          <w:rPr>
            <w:noProof/>
            <w:webHidden/>
            <w:sz w:val="28"/>
            <w:szCs w:val="28"/>
          </w:rPr>
          <w:fldChar w:fldCharType="separate"/>
        </w:r>
        <w:r>
          <w:rPr>
            <w:noProof/>
            <w:webHidden/>
            <w:sz w:val="28"/>
            <w:szCs w:val="28"/>
          </w:rPr>
          <w:t>19</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52" w:history="1">
        <w:r w:rsidRPr="00570F8E">
          <w:rPr>
            <w:rStyle w:val="a5"/>
            <w:noProof/>
            <w:sz w:val="28"/>
            <w:szCs w:val="28"/>
          </w:rPr>
          <w:t>2.3.10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_Toc87614152 \h </w:instrText>
        </w:r>
        <w:r w:rsidRPr="00570F8E">
          <w:rPr>
            <w:noProof/>
            <w:webHidden/>
            <w:sz w:val="28"/>
            <w:szCs w:val="28"/>
          </w:rPr>
        </w:r>
        <w:r w:rsidRPr="00570F8E">
          <w:rPr>
            <w:noProof/>
            <w:webHidden/>
            <w:sz w:val="28"/>
            <w:szCs w:val="28"/>
          </w:rPr>
          <w:fldChar w:fldCharType="separate"/>
        </w:r>
        <w:r>
          <w:rPr>
            <w:noProof/>
            <w:webHidden/>
            <w:sz w:val="28"/>
            <w:szCs w:val="28"/>
          </w:rPr>
          <w:t>19</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53" w:history="1">
        <w:r w:rsidRPr="00570F8E">
          <w:rPr>
            <w:rStyle w:val="a5"/>
            <w:noProof/>
            <w:sz w:val="28"/>
            <w:szCs w:val="28"/>
          </w:rPr>
          <w:t>2.3.11 Наименование организации, которая наделена статусом гарантирующей организации</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_Toc87614153 \h </w:instrText>
        </w:r>
        <w:r w:rsidRPr="00570F8E">
          <w:rPr>
            <w:noProof/>
            <w:webHidden/>
            <w:sz w:val="28"/>
            <w:szCs w:val="28"/>
          </w:rPr>
        </w:r>
        <w:r w:rsidRPr="00570F8E">
          <w:rPr>
            <w:noProof/>
            <w:webHidden/>
            <w:sz w:val="28"/>
            <w:szCs w:val="28"/>
          </w:rPr>
          <w:fldChar w:fldCharType="separate"/>
        </w:r>
        <w:r>
          <w:rPr>
            <w:noProof/>
            <w:webHidden/>
            <w:sz w:val="28"/>
            <w:szCs w:val="28"/>
          </w:rPr>
          <w:t>20</w:t>
        </w:r>
        <w:r w:rsidRPr="00570F8E">
          <w:rPr>
            <w:noProof/>
            <w:webHidden/>
            <w:sz w:val="28"/>
            <w:szCs w:val="28"/>
          </w:rPr>
          <w:fldChar w:fldCharType="end"/>
        </w:r>
      </w:hyperlink>
    </w:p>
    <w:p w:rsidR="00570F8E" w:rsidRPr="00570F8E" w:rsidRDefault="00570F8E">
      <w:pPr>
        <w:pStyle w:val="25"/>
        <w:rPr>
          <w:rFonts w:asciiTheme="minorHAnsi" w:eastAsiaTheme="minorEastAsia" w:hAnsiTheme="minorHAnsi" w:cstheme="minorBidi"/>
        </w:rPr>
      </w:pPr>
      <w:hyperlink w:anchor="_Toc87614154" w:history="1">
        <w:r w:rsidRPr="00570F8E">
          <w:rPr>
            <w:rStyle w:val="a5"/>
          </w:rPr>
          <w:t>2.4 Предложения по строительству, реконструкции и модернизации объектов централизованных систем водоснабжения</w:t>
        </w:r>
        <w:r w:rsidRPr="00570F8E">
          <w:rPr>
            <w:webHidden/>
          </w:rPr>
          <w:tab/>
        </w:r>
        <w:r w:rsidRPr="00570F8E">
          <w:rPr>
            <w:webHidden/>
          </w:rPr>
          <w:fldChar w:fldCharType="begin"/>
        </w:r>
        <w:r w:rsidRPr="00570F8E">
          <w:rPr>
            <w:webHidden/>
          </w:rPr>
          <w:instrText xml:space="preserve"> PAGEREF _Toc87614154 \h </w:instrText>
        </w:r>
        <w:r w:rsidRPr="00570F8E">
          <w:rPr>
            <w:webHidden/>
          </w:rPr>
        </w:r>
        <w:r w:rsidRPr="00570F8E">
          <w:rPr>
            <w:webHidden/>
          </w:rPr>
          <w:fldChar w:fldCharType="separate"/>
        </w:r>
        <w:r>
          <w:rPr>
            <w:webHidden/>
          </w:rPr>
          <w:t>20</w:t>
        </w:r>
        <w:r w:rsidRPr="00570F8E">
          <w:rPr>
            <w:webHidden/>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55" w:history="1">
        <w:r w:rsidRPr="00570F8E">
          <w:rPr>
            <w:rStyle w:val="a5"/>
            <w:noProof/>
            <w:sz w:val="28"/>
            <w:szCs w:val="28"/>
          </w:rPr>
          <w:t>2.4.1 Перечень основных мероприятий по реализации схем водоснабжения с разбивкой по годам</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_Toc87614155 \h </w:instrText>
        </w:r>
        <w:r w:rsidRPr="00570F8E">
          <w:rPr>
            <w:noProof/>
            <w:webHidden/>
            <w:sz w:val="28"/>
            <w:szCs w:val="28"/>
          </w:rPr>
        </w:r>
        <w:r w:rsidRPr="00570F8E">
          <w:rPr>
            <w:noProof/>
            <w:webHidden/>
            <w:sz w:val="28"/>
            <w:szCs w:val="28"/>
          </w:rPr>
          <w:fldChar w:fldCharType="separate"/>
        </w:r>
        <w:r>
          <w:rPr>
            <w:noProof/>
            <w:webHidden/>
            <w:sz w:val="28"/>
            <w:szCs w:val="28"/>
          </w:rPr>
          <w:t>20</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56" w:history="1">
        <w:r w:rsidRPr="00570F8E">
          <w:rPr>
            <w:rStyle w:val="a5"/>
            <w:noProof/>
            <w:sz w:val="28"/>
            <w:szCs w:val="28"/>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_Toc87614156 \h </w:instrText>
        </w:r>
        <w:r w:rsidRPr="00570F8E">
          <w:rPr>
            <w:noProof/>
            <w:webHidden/>
            <w:sz w:val="28"/>
            <w:szCs w:val="28"/>
          </w:rPr>
        </w:r>
        <w:r w:rsidRPr="00570F8E">
          <w:rPr>
            <w:noProof/>
            <w:webHidden/>
            <w:sz w:val="28"/>
            <w:szCs w:val="28"/>
          </w:rPr>
          <w:fldChar w:fldCharType="separate"/>
        </w:r>
        <w:r>
          <w:rPr>
            <w:noProof/>
            <w:webHidden/>
            <w:sz w:val="28"/>
            <w:szCs w:val="28"/>
          </w:rPr>
          <w:t>20</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57" w:history="1">
        <w:r w:rsidRPr="00570F8E">
          <w:rPr>
            <w:rStyle w:val="a5"/>
            <w:noProof/>
            <w:sz w:val="28"/>
            <w:szCs w:val="28"/>
          </w:rPr>
          <w:t>2.4.3 Сведения о вновь строящихся, реконструируемых и предлагаемых к выводу из эксплуатации объектах системы водоснабжения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_Toc87614157 \h </w:instrText>
        </w:r>
        <w:r w:rsidRPr="00570F8E">
          <w:rPr>
            <w:noProof/>
            <w:webHidden/>
            <w:sz w:val="28"/>
            <w:szCs w:val="28"/>
          </w:rPr>
        </w:r>
        <w:r w:rsidRPr="00570F8E">
          <w:rPr>
            <w:noProof/>
            <w:webHidden/>
            <w:sz w:val="28"/>
            <w:szCs w:val="28"/>
          </w:rPr>
          <w:fldChar w:fldCharType="separate"/>
        </w:r>
        <w:r>
          <w:rPr>
            <w:noProof/>
            <w:webHidden/>
            <w:sz w:val="28"/>
            <w:szCs w:val="28"/>
          </w:rPr>
          <w:t>21</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58" w:history="1">
        <w:r w:rsidRPr="00570F8E">
          <w:rPr>
            <w:rStyle w:val="a5"/>
            <w:noProof/>
            <w:sz w:val="28"/>
            <w:szCs w:val="28"/>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_Toc87614158 \h </w:instrText>
        </w:r>
        <w:r w:rsidRPr="00570F8E">
          <w:rPr>
            <w:noProof/>
            <w:webHidden/>
            <w:sz w:val="28"/>
            <w:szCs w:val="28"/>
          </w:rPr>
        </w:r>
        <w:r w:rsidRPr="00570F8E">
          <w:rPr>
            <w:noProof/>
            <w:webHidden/>
            <w:sz w:val="28"/>
            <w:szCs w:val="28"/>
          </w:rPr>
          <w:fldChar w:fldCharType="separate"/>
        </w:r>
        <w:r>
          <w:rPr>
            <w:noProof/>
            <w:webHidden/>
            <w:sz w:val="28"/>
            <w:szCs w:val="28"/>
          </w:rPr>
          <w:t>21</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59" w:history="1">
        <w:r w:rsidRPr="00570F8E">
          <w:rPr>
            <w:rStyle w:val="a5"/>
            <w:noProof/>
            <w:sz w:val="28"/>
            <w:szCs w:val="28"/>
          </w:rPr>
          <w:t>2.4.5 Сведения об оснащенности зданий, строений, сооружений приборами учета воды и их применении при осуществлении расчетов за потребленную воду</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_Toc87614159 \h </w:instrText>
        </w:r>
        <w:r w:rsidRPr="00570F8E">
          <w:rPr>
            <w:noProof/>
            <w:webHidden/>
            <w:sz w:val="28"/>
            <w:szCs w:val="28"/>
          </w:rPr>
        </w:r>
        <w:r w:rsidRPr="00570F8E">
          <w:rPr>
            <w:noProof/>
            <w:webHidden/>
            <w:sz w:val="28"/>
            <w:szCs w:val="28"/>
          </w:rPr>
          <w:fldChar w:fldCharType="separate"/>
        </w:r>
        <w:r>
          <w:rPr>
            <w:noProof/>
            <w:webHidden/>
            <w:sz w:val="28"/>
            <w:szCs w:val="28"/>
          </w:rPr>
          <w:t>21</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60" w:history="1">
        <w:r w:rsidRPr="00570F8E">
          <w:rPr>
            <w:rStyle w:val="a5"/>
            <w:noProof/>
            <w:sz w:val="28"/>
            <w:szCs w:val="28"/>
          </w:rPr>
          <w:t>2.4.6 Описание вариантов маршрутов прохождения трубопроводов (трасс) по территории поселения и их обоснование</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_Toc87614160 \h </w:instrText>
        </w:r>
        <w:r w:rsidRPr="00570F8E">
          <w:rPr>
            <w:noProof/>
            <w:webHidden/>
            <w:sz w:val="28"/>
            <w:szCs w:val="28"/>
          </w:rPr>
        </w:r>
        <w:r w:rsidRPr="00570F8E">
          <w:rPr>
            <w:noProof/>
            <w:webHidden/>
            <w:sz w:val="28"/>
            <w:szCs w:val="28"/>
          </w:rPr>
          <w:fldChar w:fldCharType="separate"/>
        </w:r>
        <w:r>
          <w:rPr>
            <w:noProof/>
            <w:webHidden/>
            <w:sz w:val="28"/>
            <w:szCs w:val="28"/>
          </w:rPr>
          <w:t>21</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61" w:history="1">
        <w:r w:rsidRPr="00570F8E">
          <w:rPr>
            <w:rStyle w:val="a5"/>
            <w:noProof/>
            <w:sz w:val="28"/>
            <w:szCs w:val="28"/>
          </w:rPr>
          <w:t>2.4.7 Рекомендации о месте размещения насосных станций, резервуаров, водонапорных башен</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_Toc87614161 \h </w:instrText>
        </w:r>
        <w:r w:rsidRPr="00570F8E">
          <w:rPr>
            <w:noProof/>
            <w:webHidden/>
            <w:sz w:val="28"/>
            <w:szCs w:val="28"/>
          </w:rPr>
        </w:r>
        <w:r w:rsidRPr="00570F8E">
          <w:rPr>
            <w:noProof/>
            <w:webHidden/>
            <w:sz w:val="28"/>
            <w:szCs w:val="28"/>
          </w:rPr>
          <w:fldChar w:fldCharType="separate"/>
        </w:r>
        <w:r>
          <w:rPr>
            <w:noProof/>
            <w:webHidden/>
            <w:sz w:val="28"/>
            <w:szCs w:val="28"/>
          </w:rPr>
          <w:t>21</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62" w:history="1">
        <w:r w:rsidRPr="00570F8E">
          <w:rPr>
            <w:rStyle w:val="a5"/>
            <w:noProof/>
            <w:sz w:val="28"/>
            <w:szCs w:val="28"/>
          </w:rPr>
          <w:t>2.4.8 Границы планируемых зон размещения объектов централизованных систем горячего водоснабжения, холодного водоснабжения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_Toc87614162 \h </w:instrText>
        </w:r>
        <w:r w:rsidRPr="00570F8E">
          <w:rPr>
            <w:noProof/>
            <w:webHidden/>
            <w:sz w:val="28"/>
            <w:szCs w:val="28"/>
          </w:rPr>
        </w:r>
        <w:r w:rsidRPr="00570F8E">
          <w:rPr>
            <w:noProof/>
            <w:webHidden/>
            <w:sz w:val="28"/>
            <w:szCs w:val="28"/>
          </w:rPr>
          <w:fldChar w:fldCharType="separate"/>
        </w:r>
        <w:r>
          <w:rPr>
            <w:noProof/>
            <w:webHidden/>
            <w:sz w:val="28"/>
            <w:szCs w:val="28"/>
          </w:rPr>
          <w:t>22</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63" w:history="1">
        <w:r w:rsidRPr="00570F8E">
          <w:rPr>
            <w:rStyle w:val="a5"/>
            <w:noProof/>
            <w:sz w:val="28"/>
            <w:szCs w:val="28"/>
          </w:rPr>
          <w:t>2.4.9 Карты (схемы) существующего и планируемого размещения объектов централизованных систем горячего водоснабжения, холодного водоснабжения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_Toc87614163 \h </w:instrText>
        </w:r>
        <w:r w:rsidRPr="00570F8E">
          <w:rPr>
            <w:noProof/>
            <w:webHidden/>
            <w:sz w:val="28"/>
            <w:szCs w:val="28"/>
          </w:rPr>
        </w:r>
        <w:r w:rsidRPr="00570F8E">
          <w:rPr>
            <w:noProof/>
            <w:webHidden/>
            <w:sz w:val="28"/>
            <w:szCs w:val="28"/>
          </w:rPr>
          <w:fldChar w:fldCharType="separate"/>
        </w:r>
        <w:r>
          <w:rPr>
            <w:noProof/>
            <w:webHidden/>
            <w:sz w:val="28"/>
            <w:szCs w:val="28"/>
          </w:rPr>
          <w:t>22</w:t>
        </w:r>
        <w:r w:rsidRPr="00570F8E">
          <w:rPr>
            <w:noProof/>
            <w:webHidden/>
            <w:sz w:val="28"/>
            <w:szCs w:val="28"/>
          </w:rPr>
          <w:fldChar w:fldCharType="end"/>
        </w:r>
      </w:hyperlink>
    </w:p>
    <w:p w:rsidR="00570F8E" w:rsidRPr="00570F8E" w:rsidRDefault="00570F8E">
      <w:pPr>
        <w:pStyle w:val="25"/>
        <w:rPr>
          <w:rFonts w:asciiTheme="minorHAnsi" w:eastAsiaTheme="minorEastAsia" w:hAnsiTheme="minorHAnsi" w:cstheme="minorBidi"/>
        </w:rPr>
      </w:pPr>
      <w:hyperlink w:anchor="_Toc87614164" w:history="1">
        <w:r w:rsidRPr="00570F8E">
          <w:rPr>
            <w:rStyle w:val="a5"/>
          </w:rPr>
          <w:t>2.5 Экологические аспекты мероприятий по строительству, реконструкции и модернизации объектов централизованных систем водоснабжения</w:t>
        </w:r>
        <w:r w:rsidRPr="00570F8E">
          <w:rPr>
            <w:webHidden/>
          </w:rPr>
          <w:tab/>
        </w:r>
        <w:r w:rsidRPr="00570F8E">
          <w:rPr>
            <w:webHidden/>
          </w:rPr>
          <w:fldChar w:fldCharType="begin"/>
        </w:r>
        <w:r w:rsidRPr="00570F8E">
          <w:rPr>
            <w:webHidden/>
          </w:rPr>
          <w:instrText xml:space="preserve"> PAGEREF _Toc87614164 \h </w:instrText>
        </w:r>
        <w:r w:rsidRPr="00570F8E">
          <w:rPr>
            <w:webHidden/>
          </w:rPr>
        </w:r>
        <w:r w:rsidRPr="00570F8E">
          <w:rPr>
            <w:webHidden/>
          </w:rPr>
          <w:fldChar w:fldCharType="separate"/>
        </w:r>
        <w:r>
          <w:rPr>
            <w:webHidden/>
          </w:rPr>
          <w:t>22</w:t>
        </w:r>
        <w:r w:rsidRPr="00570F8E">
          <w:rPr>
            <w:webHidden/>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65" w:history="1">
        <w:r w:rsidRPr="00570F8E">
          <w:rPr>
            <w:rStyle w:val="a5"/>
            <w:noProof/>
            <w:sz w:val="28"/>
            <w:szCs w:val="28"/>
          </w:rPr>
          <w:t>2.5.1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_Toc87614165 \h </w:instrText>
        </w:r>
        <w:r w:rsidRPr="00570F8E">
          <w:rPr>
            <w:noProof/>
            <w:webHidden/>
            <w:sz w:val="28"/>
            <w:szCs w:val="28"/>
          </w:rPr>
        </w:r>
        <w:r w:rsidRPr="00570F8E">
          <w:rPr>
            <w:noProof/>
            <w:webHidden/>
            <w:sz w:val="28"/>
            <w:szCs w:val="28"/>
          </w:rPr>
          <w:fldChar w:fldCharType="separate"/>
        </w:r>
        <w:r>
          <w:rPr>
            <w:noProof/>
            <w:webHidden/>
            <w:sz w:val="28"/>
            <w:szCs w:val="28"/>
          </w:rPr>
          <w:t>22</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66" w:history="1">
        <w:r w:rsidRPr="00570F8E">
          <w:rPr>
            <w:rStyle w:val="a5"/>
            <w:noProof/>
            <w:sz w:val="28"/>
            <w:szCs w:val="28"/>
          </w:rPr>
          <w:t>2.5.2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_Toc87614166 \h </w:instrText>
        </w:r>
        <w:r w:rsidRPr="00570F8E">
          <w:rPr>
            <w:noProof/>
            <w:webHidden/>
            <w:sz w:val="28"/>
            <w:szCs w:val="28"/>
          </w:rPr>
        </w:r>
        <w:r w:rsidRPr="00570F8E">
          <w:rPr>
            <w:noProof/>
            <w:webHidden/>
            <w:sz w:val="28"/>
            <w:szCs w:val="28"/>
          </w:rPr>
          <w:fldChar w:fldCharType="separate"/>
        </w:r>
        <w:r>
          <w:rPr>
            <w:noProof/>
            <w:webHidden/>
            <w:sz w:val="28"/>
            <w:szCs w:val="28"/>
          </w:rPr>
          <w:t>23</w:t>
        </w:r>
        <w:r w:rsidRPr="00570F8E">
          <w:rPr>
            <w:noProof/>
            <w:webHidden/>
            <w:sz w:val="28"/>
            <w:szCs w:val="28"/>
          </w:rPr>
          <w:fldChar w:fldCharType="end"/>
        </w:r>
      </w:hyperlink>
    </w:p>
    <w:p w:rsidR="00570F8E" w:rsidRPr="00570F8E" w:rsidRDefault="00570F8E">
      <w:pPr>
        <w:pStyle w:val="25"/>
        <w:rPr>
          <w:rFonts w:asciiTheme="minorHAnsi" w:eastAsiaTheme="minorEastAsia" w:hAnsiTheme="minorHAnsi" w:cstheme="minorBidi"/>
        </w:rPr>
      </w:pPr>
      <w:hyperlink w:anchor="_Toc87614167" w:history="1">
        <w:r w:rsidRPr="00570F8E">
          <w:rPr>
            <w:rStyle w:val="a5"/>
          </w:rPr>
          <w:t>2.6 Оценка объемов капитальных вложений в строительство, реконструкцию и модернизацию объектов централизованных систем водоснабжения</w:t>
        </w:r>
        <w:r w:rsidRPr="00570F8E">
          <w:rPr>
            <w:webHidden/>
          </w:rPr>
          <w:tab/>
        </w:r>
        <w:r w:rsidRPr="00570F8E">
          <w:rPr>
            <w:webHidden/>
          </w:rPr>
          <w:fldChar w:fldCharType="begin"/>
        </w:r>
        <w:r w:rsidRPr="00570F8E">
          <w:rPr>
            <w:webHidden/>
          </w:rPr>
          <w:instrText xml:space="preserve"> PAGEREF _Toc87614167 \h </w:instrText>
        </w:r>
        <w:r w:rsidRPr="00570F8E">
          <w:rPr>
            <w:webHidden/>
          </w:rPr>
        </w:r>
        <w:r w:rsidRPr="00570F8E">
          <w:rPr>
            <w:webHidden/>
          </w:rPr>
          <w:fldChar w:fldCharType="separate"/>
        </w:r>
        <w:r>
          <w:rPr>
            <w:webHidden/>
          </w:rPr>
          <w:t>23</w:t>
        </w:r>
        <w:r w:rsidRPr="00570F8E">
          <w:rPr>
            <w:webHidden/>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68" w:history="1">
        <w:r w:rsidRPr="00570F8E">
          <w:rPr>
            <w:rStyle w:val="a5"/>
            <w:noProof/>
            <w:sz w:val="28"/>
            <w:szCs w:val="28"/>
          </w:rPr>
          <w:t>2.6.1 Оценка стоимости основных мероприятий по реализации схем водоснабжения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_Toc87614168 \h </w:instrText>
        </w:r>
        <w:r w:rsidRPr="00570F8E">
          <w:rPr>
            <w:noProof/>
            <w:webHidden/>
            <w:sz w:val="28"/>
            <w:szCs w:val="28"/>
          </w:rPr>
        </w:r>
        <w:r w:rsidRPr="00570F8E">
          <w:rPr>
            <w:noProof/>
            <w:webHidden/>
            <w:sz w:val="28"/>
            <w:szCs w:val="28"/>
          </w:rPr>
          <w:fldChar w:fldCharType="separate"/>
        </w:r>
        <w:r>
          <w:rPr>
            <w:noProof/>
            <w:webHidden/>
            <w:sz w:val="28"/>
            <w:szCs w:val="28"/>
          </w:rPr>
          <w:t>23</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69" w:history="1">
        <w:r w:rsidRPr="00570F8E">
          <w:rPr>
            <w:rStyle w:val="a5"/>
            <w:noProof/>
            <w:sz w:val="28"/>
            <w:szCs w:val="28"/>
          </w:rPr>
          <w:t>2.6.2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_Toc87614169 \h </w:instrText>
        </w:r>
        <w:r w:rsidRPr="00570F8E">
          <w:rPr>
            <w:noProof/>
            <w:webHidden/>
            <w:sz w:val="28"/>
            <w:szCs w:val="28"/>
          </w:rPr>
        </w:r>
        <w:r w:rsidRPr="00570F8E">
          <w:rPr>
            <w:noProof/>
            <w:webHidden/>
            <w:sz w:val="28"/>
            <w:szCs w:val="28"/>
          </w:rPr>
          <w:fldChar w:fldCharType="separate"/>
        </w:r>
        <w:r>
          <w:rPr>
            <w:noProof/>
            <w:webHidden/>
            <w:sz w:val="28"/>
            <w:szCs w:val="28"/>
          </w:rPr>
          <w:t>24</w:t>
        </w:r>
        <w:r w:rsidRPr="00570F8E">
          <w:rPr>
            <w:noProof/>
            <w:webHidden/>
            <w:sz w:val="28"/>
            <w:szCs w:val="28"/>
          </w:rPr>
          <w:fldChar w:fldCharType="end"/>
        </w:r>
      </w:hyperlink>
    </w:p>
    <w:p w:rsidR="00570F8E" w:rsidRPr="00570F8E" w:rsidRDefault="00570F8E">
      <w:pPr>
        <w:pStyle w:val="25"/>
        <w:rPr>
          <w:rFonts w:asciiTheme="minorHAnsi" w:eastAsiaTheme="minorEastAsia" w:hAnsiTheme="minorHAnsi" w:cstheme="minorBidi"/>
        </w:rPr>
      </w:pPr>
      <w:hyperlink w:anchor="_Toc87614170" w:history="1">
        <w:r w:rsidRPr="00570F8E">
          <w:rPr>
            <w:rStyle w:val="a5"/>
          </w:rPr>
          <w:t>2.7 Целевые показатели развития централизованных систем водоснабжения</w:t>
        </w:r>
        <w:r w:rsidRPr="00570F8E">
          <w:rPr>
            <w:webHidden/>
          </w:rPr>
          <w:tab/>
        </w:r>
        <w:r w:rsidRPr="00570F8E">
          <w:rPr>
            <w:webHidden/>
          </w:rPr>
          <w:fldChar w:fldCharType="begin"/>
        </w:r>
        <w:r w:rsidRPr="00570F8E">
          <w:rPr>
            <w:webHidden/>
          </w:rPr>
          <w:instrText xml:space="preserve"> PAGEREF _Toc87614170 \h </w:instrText>
        </w:r>
        <w:r w:rsidRPr="00570F8E">
          <w:rPr>
            <w:webHidden/>
          </w:rPr>
        </w:r>
        <w:r w:rsidRPr="00570F8E">
          <w:rPr>
            <w:webHidden/>
          </w:rPr>
          <w:fldChar w:fldCharType="separate"/>
        </w:r>
        <w:r>
          <w:rPr>
            <w:webHidden/>
          </w:rPr>
          <w:t>24</w:t>
        </w:r>
        <w:r w:rsidRPr="00570F8E">
          <w:rPr>
            <w:webHidden/>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71" w:history="1">
        <w:r w:rsidRPr="00570F8E">
          <w:rPr>
            <w:rStyle w:val="a5"/>
            <w:noProof/>
            <w:sz w:val="28"/>
            <w:szCs w:val="28"/>
          </w:rPr>
          <w:t>2.7.1 Показатели качества соответственно горячей и питьевой воды</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_Toc87614171 \h </w:instrText>
        </w:r>
        <w:r w:rsidRPr="00570F8E">
          <w:rPr>
            <w:noProof/>
            <w:webHidden/>
            <w:sz w:val="28"/>
            <w:szCs w:val="28"/>
          </w:rPr>
        </w:r>
        <w:r w:rsidRPr="00570F8E">
          <w:rPr>
            <w:noProof/>
            <w:webHidden/>
            <w:sz w:val="28"/>
            <w:szCs w:val="28"/>
          </w:rPr>
          <w:fldChar w:fldCharType="separate"/>
        </w:r>
        <w:r>
          <w:rPr>
            <w:noProof/>
            <w:webHidden/>
            <w:sz w:val="28"/>
            <w:szCs w:val="28"/>
          </w:rPr>
          <w:t>24</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72" w:history="1">
        <w:r w:rsidRPr="00570F8E">
          <w:rPr>
            <w:rStyle w:val="a5"/>
            <w:noProof/>
            <w:sz w:val="28"/>
            <w:szCs w:val="28"/>
          </w:rPr>
          <w:t>2.7.2 Показатели надежности и бесперебойности водоснабжения</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_Toc87614172 \h </w:instrText>
        </w:r>
        <w:r w:rsidRPr="00570F8E">
          <w:rPr>
            <w:noProof/>
            <w:webHidden/>
            <w:sz w:val="28"/>
            <w:szCs w:val="28"/>
          </w:rPr>
        </w:r>
        <w:r w:rsidRPr="00570F8E">
          <w:rPr>
            <w:noProof/>
            <w:webHidden/>
            <w:sz w:val="28"/>
            <w:szCs w:val="28"/>
          </w:rPr>
          <w:fldChar w:fldCharType="separate"/>
        </w:r>
        <w:r>
          <w:rPr>
            <w:noProof/>
            <w:webHidden/>
            <w:sz w:val="28"/>
            <w:szCs w:val="28"/>
          </w:rPr>
          <w:t>24</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73" w:history="1">
        <w:r w:rsidRPr="00570F8E">
          <w:rPr>
            <w:rStyle w:val="a5"/>
            <w:noProof/>
            <w:sz w:val="28"/>
            <w:szCs w:val="28"/>
          </w:rPr>
          <w:t>2.7.3 Показатели качества обслуживания абонентов</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_Toc87614173 \h </w:instrText>
        </w:r>
        <w:r w:rsidRPr="00570F8E">
          <w:rPr>
            <w:noProof/>
            <w:webHidden/>
            <w:sz w:val="28"/>
            <w:szCs w:val="28"/>
          </w:rPr>
        </w:r>
        <w:r w:rsidRPr="00570F8E">
          <w:rPr>
            <w:noProof/>
            <w:webHidden/>
            <w:sz w:val="28"/>
            <w:szCs w:val="28"/>
          </w:rPr>
          <w:fldChar w:fldCharType="separate"/>
        </w:r>
        <w:r>
          <w:rPr>
            <w:noProof/>
            <w:webHidden/>
            <w:sz w:val="28"/>
            <w:szCs w:val="28"/>
          </w:rPr>
          <w:t>24</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74" w:history="1">
        <w:r w:rsidRPr="00570F8E">
          <w:rPr>
            <w:rStyle w:val="a5"/>
            <w:noProof/>
            <w:sz w:val="28"/>
            <w:szCs w:val="28"/>
          </w:rPr>
          <w:t>2.7.4 Показатели эффективности использования ресурсов, в том числе сокращения потерь воды (тепловой энергии в составе горячей воды) при транспортировке</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_Toc87614174 \h </w:instrText>
        </w:r>
        <w:r w:rsidRPr="00570F8E">
          <w:rPr>
            <w:noProof/>
            <w:webHidden/>
            <w:sz w:val="28"/>
            <w:szCs w:val="28"/>
          </w:rPr>
        </w:r>
        <w:r w:rsidRPr="00570F8E">
          <w:rPr>
            <w:noProof/>
            <w:webHidden/>
            <w:sz w:val="28"/>
            <w:szCs w:val="28"/>
          </w:rPr>
          <w:fldChar w:fldCharType="separate"/>
        </w:r>
        <w:r>
          <w:rPr>
            <w:noProof/>
            <w:webHidden/>
            <w:sz w:val="28"/>
            <w:szCs w:val="28"/>
          </w:rPr>
          <w:t>25</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75" w:history="1">
        <w:r w:rsidRPr="00570F8E">
          <w:rPr>
            <w:rStyle w:val="a5"/>
            <w:noProof/>
            <w:sz w:val="28"/>
            <w:szCs w:val="28"/>
          </w:rPr>
          <w:t>2.7.5 Соотношение цены реализации мероприятий инвестиционной программы и их эффективности - улучшение качества воды</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_Toc87614175 \h </w:instrText>
        </w:r>
        <w:r w:rsidRPr="00570F8E">
          <w:rPr>
            <w:noProof/>
            <w:webHidden/>
            <w:sz w:val="28"/>
            <w:szCs w:val="28"/>
          </w:rPr>
        </w:r>
        <w:r w:rsidRPr="00570F8E">
          <w:rPr>
            <w:noProof/>
            <w:webHidden/>
            <w:sz w:val="28"/>
            <w:szCs w:val="28"/>
          </w:rPr>
          <w:fldChar w:fldCharType="separate"/>
        </w:r>
        <w:r>
          <w:rPr>
            <w:noProof/>
            <w:webHidden/>
            <w:sz w:val="28"/>
            <w:szCs w:val="28"/>
          </w:rPr>
          <w:t>25</w:t>
        </w:r>
        <w:r w:rsidRPr="00570F8E">
          <w:rPr>
            <w:noProof/>
            <w:webHidden/>
            <w:sz w:val="28"/>
            <w:szCs w:val="28"/>
          </w:rPr>
          <w:fldChar w:fldCharType="end"/>
        </w:r>
      </w:hyperlink>
    </w:p>
    <w:p w:rsidR="00570F8E" w:rsidRPr="00570F8E" w:rsidRDefault="00570F8E">
      <w:pPr>
        <w:pStyle w:val="36"/>
        <w:rPr>
          <w:rFonts w:asciiTheme="minorHAnsi" w:eastAsiaTheme="minorEastAsia" w:hAnsiTheme="minorHAnsi" w:cstheme="minorBidi"/>
          <w:noProof/>
          <w:sz w:val="28"/>
          <w:szCs w:val="28"/>
        </w:rPr>
      </w:pPr>
      <w:hyperlink w:anchor="_Toc87614176" w:history="1">
        <w:r w:rsidRPr="00570F8E">
          <w:rPr>
            <w:rStyle w:val="a5"/>
            <w:noProof/>
            <w:sz w:val="28"/>
            <w:szCs w:val="28"/>
          </w:rPr>
          <w:t>2.7.6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Pr="00570F8E">
          <w:rPr>
            <w:noProof/>
            <w:webHidden/>
            <w:sz w:val="28"/>
            <w:szCs w:val="28"/>
          </w:rPr>
          <w:tab/>
        </w:r>
        <w:r w:rsidRPr="00570F8E">
          <w:rPr>
            <w:noProof/>
            <w:webHidden/>
            <w:sz w:val="28"/>
            <w:szCs w:val="28"/>
          </w:rPr>
          <w:fldChar w:fldCharType="begin"/>
        </w:r>
        <w:r w:rsidRPr="00570F8E">
          <w:rPr>
            <w:noProof/>
            <w:webHidden/>
            <w:sz w:val="28"/>
            <w:szCs w:val="28"/>
          </w:rPr>
          <w:instrText xml:space="preserve"> PAGEREF _Toc87614176 \h </w:instrText>
        </w:r>
        <w:r w:rsidRPr="00570F8E">
          <w:rPr>
            <w:noProof/>
            <w:webHidden/>
            <w:sz w:val="28"/>
            <w:szCs w:val="28"/>
          </w:rPr>
        </w:r>
        <w:r w:rsidRPr="00570F8E">
          <w:rPr>
            <w:noProof/>
            <w:webHidden/>
            <w:sz w:val="28"/>
            <w:szCs w:val="28"/>
          </w:rPr>
          <w:fldChar w:fldCharType="separate"/>
        </w:r>
        <w:r>
          <w:rPr>
            <w:noProof/>
            <w:webHidden/>
            <w:sz w:val="28"/>
            <w:szCs w:val="28"/>
          </w:rPr>
          <w:t>25</w:t>
        </w:r>
        <w:r w:rsidRPr="00570F8E">
          <w:rPr>
            <w:noProof/>
            <w:webHidden/>
            <w:sz w:val="28"/>
            <w:szCs w:val="28"/>
          </w:rPr>
          <w:fldChar w:fldCharType="end"/>
        </w:r>
      </w:hyperlink>
    </w:p>
    <w:p w:rsidR="00570F8E" w:rsidRPr="00570F8E" w:rsidRDefault="00570F8E">
      <w:pPr>
        <w:pStyle w:val="25"/>
        <w:rPr>
          <w:rFonts w:asciiTheme="minorHAnsi" w:eastAsiaTheme="minorEastAsia" w:hAnsiTheme="minorHAnsi" w:cstheme="minorBidi"/>
        </w:rPr>
      </w:pPr>
      <w:hyperlink w:anchor="_Toc87614177" w:history="1">
        <w:r w:rsidRPr="00570F8E">
          <w:rPr>
            <w:rStyle w:val="a5"/>
          </w:rPr>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Pr="00570F8E">
          <w:rPr>
            <w:webHidden/>
          </w:rPr>
          <w:tab/>
        </w:r>
        <w:r w:rsidRPr="00570F8E">
          <w:rPr>
            <w:webHidden/>
          </w:rPr>
          <w:fldChar w:fldCharType="begin"/>
        </w:r>
        <w:r w:rsidRPr="00570F8E">
          <w:rPr>
            <w:webHidden/>
          </w:rPr>
          <w:instrText xml:space="preserve"> PAGEREF _Toc87614177 \h </w:instrText>
        </w:r>
        <w:r w:rsidRPr="00570F8E">
          <w:rPr>
            <w:webHidden/>
          </w:rPr>
        </w:r>
        <w:r w:rsidRPr="00570F8E">
          <w:rPr>
            <w:webHidden/>
          </w:rPr>
          <w:fldChar w:fldCharType="separate"/>
        </w:r>
        <w:r>
          <w:rPr>
            <w:webHidden/>
          </w:rPr>
          <w:t>25</w:t>
        </w:r>
        <w:r w:rsidRPr="00570F8E">
          <w:rPr>
            <w:webHidden/>
          </w:rPr>
          <w:fldChar w:fldCharType="end"/>
        </w:r>
      </w:hyperlink>
    </w:p>
    <w:p w:rsidR="00570F8E" w:rsidRPr="00570F8E" w:rsidRDefault="00570F8E">
      <w:pPr>
        <w:pStyle w:val="19"/>
        <w:rPr>
          <w:rFonts w:asciiTheme="minorHAnsi" w:eastAsiaTheme="minorEastAsia" w:hAnsiTheme="minorHAnsi" w:cstheme="minorBidi"/>
          <w:b w:val="0"/>
          <w:bCs w:val="0"/>
          <w:caps w:val="0"/>
        </w:rPr>
      </w:pPr>
      <w:hyperlink w:anchor="_Toc87614178" w:history="1">
        <w:r w:rsidRPr="00570F8E">
          <w:rPr>
            <w:rStyle w:val="a5"/>
          </w:rPr>
          <w:t>ВЫВОДЫ</w:t>
        </w:r>
        <w:r w:rsidRPr="00570F8E">
          <w:rPr>
            <w:webHidden/>
          </w:rPr>
          <w:tab/>
        </w:r>
        <w:r w:rsidRPr="00570F8E">
          <w:rPr>
            <w:webHidden/>
          </w:rPr>
          <w:fldChar w:fldCharType="begin"/>
        </w:r>
        <w:r w:rsidRPr="00570F8E">
          <w:rPr>
            <w:webHidden/>
          </w:rPr>
          <w:instrText xml:space="preserve"> PAGEREF _Toc87614178 \h </w:instrText>
        </w:r>
        <w:r w:rsidRPr="00570F8E">
          <w:rPr>
            <w:webHidden/>
          </w:rPr>
        </w:r>
        <w:r w:rsidRPr="00570F8E">
          <w:rPr>
            <w:webHidden/>
          </w:rPr>
          <w:fldChar w:fldCharType="separate"/>
        </w:r>
        <w:r>
          <w:rPr>
            <w:webHidden/>
          </w:rPr>
          <w:t>26</w:t>
        </w:r>
        <w:r w:rsidRPr="00570F8E">
          <w:rPr>
            <w:webHidden/>
          </w:rPr>
          <w:fldChar w:fldCharType="end"/>
        </w:r>
      </w:hyperlink>
    </w:p>
    <w:p w:rsidR="00570F8E" w:rsidRPr="00570F8E" w:rsidRDefault="00570F8E">
      <w:pPr>
        <w:pStyle w:val="19"/>
        <w:rPr>
          <w:rFonts w:asciiTheme="minorHAnsi" w:eastAsiaTheme="minorEastAsia" w:hAnsiTheme="minorHAnsi" w:cstheme="minorBidi"/>
          <w:b w:val="0"/>
          <w:bCs w:val="0"/>
          <w:caps w:val="0"/>
        </w:rPr>
      </w:pPr>
      <w:hyperlink w:anchor="_Toc87614179" w:history="1">
        <w:r w:rsidRPr="00570F8E">
          <w:rPr>
            <w:rStyle w:val="a5"/>
          </w:rPr>
          <w:t>СПИСОК ЛИТЕРАТУРЫ</w:t>
        </w:r>
        <w:r w:rsidRPr="00570F8E">
          <w:rPr>
            <w:webHidden/>
          </w:rPr>
          <w:tab/>
        </w:r>
        <w:r w:rsidRPr="00570F8E">
          <w:rPr>
            <w:webHidden/>
          </w:rPr>
          <w:fldChar w:fldCharType="begin"/>
        </w:r>
        <w:r w:rsidRPr="00570F8E">
          <w:rPr>
            <w:webHidden/>
          </w:rPr>
          <w:instrText xml:space="preserve"> PAGEREF _Toc87614179 \h </w:instrText>
        </w:r>
        <w:r w:rsidRPr="00570F8E">
          <w:rPr>
            <w:webHidden/>
          </w:rPr>
        </w:r>
        <w:r w:rsidRPr="00570F8E">
          <w:rPr>
            <w:webHidden/>
          </w:rPr>
          <w:fldChar w:fldCharType="separate"/>
        </w:r>
        <w:r>
          <w:rPr>
            <w:webHidden/>
          </w:rPr>
          <w:t>27</w:t>
        </w:r>
        <w:r w:rsidRPr="00570F8E">
          <w:rPr>
            <w:webHidden/>
          </w:rPr>
          <w:fldChar w:fldCharType="end"/>
        </w:r>
      </w:hyperlink>
    </w:p>
    <w:p w:rsidR="00EC10AD" w:rsidRPr="00CC6AAF" w:rsidRDefault="00490E27" w:rsidP="004856FA">
      <w:pPr>
        <w:snapToGrid/>
        <w:rPr>
          <w:szCs w:val="28"/>
        </w:rPr>
      </w:pPr>
      <w:r w:rsidRPr="00570F8E">
        <w:rPr>
          <w:noProof/>
          <w:szCs w:val="28"/>
        </w:rPr>
        <w:fldChar w:fldCharType="end"/>
      </w:r>
    </w:p>
    <w:p w:rsidR="00EC10AD" w:rsidRPr="007709B0" w:rsidRDefault="00EC10AD" w:rsidP="007709B0">
      <w:pPr>
        <w:snapToGrid/>
        <w:jc w:val="center"/>
        <w:rPr>
          <w:b/>
          <w:sz w:val="32"/>
          <w:szCs w:val="32"/>
        </w:rPr>
      </w:pPr>
      <w:r w:rsidRPr="00CC6AAF">
        <w:rPr>
          <w:szCs w:val="28"/>
        </w:rPr>
        <w:br w:type="page"/>
      </w:r>
    </w:p>
    <w:p w:rsidR="00EC10AD" w:rsidRPr="007654F6" w:rsidRDefault="007709B0" w:rsidP="00143D78">
      <w:pPr>
        <w:pStyle w:val="1"/>
        <w:numPr>
          <w:ilvl w:val="0"/>
          <w:numId w:val="0"/>
        </w:numPr>
        <w:spacing w:before="0" w:after="120" w:line="240" w:lineRule="atLeast"/>
        <w:jc w:val="center"/>
        <w:rPr>
          <w:rFonts w:ascii="Times New Roman" w:hAnsi="Times New Roman"/>
        </w:rPr>
      </w:pPr>
      <w:bookmarkStart w:id="3" w:name="_Toc87614123"/>
      <w:r>
        <w:rPr>
          <w:rFonts w:ascii="Times New Roman" w:hAnsi="Times New Roman"/>
        </w:rPr>
        <w:lastRenderedPageBreak/>
        <w:t>ВВЕДЕНИЕ</w:t>
      </w:r>
      <w:bookmarkEnd w:id="3"/>
    </w:p>
    <w:p w:rsidR="00EC10AD" w:rsidRPr="00FB1450" w:rsidRDefault="00EC10AD" w:rsidP="00FB1450">
      <w:pPr>
        <w:spacing w:before="120" w:after="120"/>
        <w:rPr>
          <w:b/>
          <w:bCs/>
        </w:rPr>
      </w:pPr>
      <w:bookmarkStart w:id="4" w:name="_Toc58401024"/>
      <w:r w:rsidRPr="00FB1450">
        <w:rPr>
          <w:b/>
          <w:bCs/>
        </w:rPr>
        <w:t>Нормативные документы, использованные при разработке схемы водоснабжения</w:t>
      </w:r>
      <w:bookmarkEnd w:id="4"/>
    </w:p>
    <w:p w:rsidR="00EC10AD" w:rsidRDefault="006D2308" w:rsidP="00874568">
      <w:pPr>
        <w:ind w:firstLine="709"/>
        <w:rPr>
          <w:bCs/>
          <w:szCs w:val="28"/>
        </w:rPr>
      </w:pPr>
      <w:r>
        <w:rPr>
          <w:rStyle w:val="s4"/>
          <w:szCs w:val="28"/>
        </w:rPr>
        <w:t xml:space="preserve">Схема водоснабжения с. </w:t>
      </w:r>
      <w:proofErr w:type="gramStart"/>
      <w:r>
        <w:rPr>
          <w:rStyle w:val="s4"/>
          <w:szCs w:val="28"/>
        </w:rPr>
        <w:t>Раисино</w:t>
      </w:r>
      <w:proofErr w:type="gramEnd"/>
      <w:r>
        <w:rPr>
          <w:rStyle w:val="s4"/>
          <w:szCs w:val="28"/>
        </w:rPr>
        <w:t xml:space="preserve"> </w:t>
      </w:r>
      <w:proofErr w:type="spellStart"/>
      <w:r>
        <w:rPr>
          <w:rStyle w:val="s4"/>
          <w:szCs w:val="28"/>
        </w:rPr>
        <w:t>Раисинского</w:t>
      </w:r>
      <w:proofErr w:type="spellEnd"/>
      <w:r>
        <w:rPr>
          <w:rStyle w:val="s4"/>
          <w:szCs w:val="28"/>
        </w:rPr>
        <w:t xml:space="preserve"> сельсовета </w:t>
      </w:r>
      <w:r w:rsidR="005C3986">
        <w:rPr>
          <w:rStyle w:val="s4"/>
          <w:szCs w:val="28"/>
        </w:rPr>
        <w:t>У</w:t>
      </w:r>
      <w:r>
        <w:rPr>
          <w:rStyle w:val="s4"/>
          <w:szCs w:val="28"/>
        </w:rPr>
        <w:t>бинского района Новосибирской области</w:t>
      </w:r>
      <w:r w:rsidR="00210211">
        <w:rPr>
          <w:szCs w:val="28"/>
        </w:rPr>
        <w:t xml:space="preserve"> </w:t>
      </w:r>
      <w:r w:rsidR="00EC10AD" w:rsidRPr="00CC6AAF">
        <w:rPr>
          <w:bCs/>
          <w:szCs w:val="28"/>
        </w:rPr>
        <w:t>разработана на основании следующих документов:</w:t>
      </w:r>
    </w:p>
    <w:p w:rsidR="00874568" w:rsidRPr="00874568" w:rsidRDefault="00EC10AD" w:rsidP="00146AE2">
      <w:pPr>
        <w:pStyle w:val="aff8"/>
        <w:numPr>
          <w:ilvl w:val="0"/>
          <w:numId w:val="18"/>
        </w:numPr>
        <w:ind w:left="993" w:hanging="284"/>
        <w:rPr>
          <w:rStyle w:val="s4"/>
          <w:bCs/>
          <w:szCs w:val="28"/>
        </w:rPr>
      </w:pPr>
      <w:r w:rsidRPr="00874568">
        <w:rPr>
          <w:rStyle w:val="s4"/>
          <w:szCs w:val="28"/>
        </w:rPr>
        <w:t>Федерального закона от 24.06.1998г. № 89-ФЗ «Об отходах производства и потребления»;</w:t>
      </w:r>
    </w:p>
    <w:p w:rsidR="00874568" w:rsidRPr="00874568" w:rsidRDefault="00EC10AD" w:rsidP="00146AE2">
      <w:pPr>
        <w:pStyle w:val="aff8"/>
        <w:numPr>
          <w:ilvl w:val="0"/>
          <w:numId w:val="18"/>
        </w:numPr>
        <w:ind w:left="993" w:hanging="284"/>
        <w:rPr>
          <w:rStyle w:val="s4"/>
          <w:bCs/>
          <w:szCs w:val="28"/>
        </w:rPr>
      </w:pPr>
      <w:r w:rsidRPr="00874568">
        <w:rPr>
          <w:rStyle w:val="s4"/>
          <w:szCs w:val="28"/>
        </w:rPr>
        <w:t>Федерального закона от 19.12.2014г.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874568" w:rsidRPr="00874568" w:rsidRDefault="00EC10AD" w:rsidP="00146AE2">
      <w:pPr>
        <w:pStyle w:val="aff8"/>
        <w:numPr>
          <w:ilvl w:val="0"/>
          <w:numId w:val="18"/>
        </w:numPr>
        <w:ind w:left="993" w:hanging="284"/>
        <w:rPr>
          <w:bCs/>
          <w:szCs w:val="28"/>
        </w:rPr>
      </w:pPr>
      <w:r w:rsidRPr="00874568">
        <w:rPr>
          <w:szCs w:val="28"/>
        </w:rPr>
        <w:t>Федерального закона от 07.12.2011 г. № 416-ФЗ «О водоснабжении и водоотведении»;</w:t>
      </w:r>
    </w:p>
    <w:p w:rsidR="00874568" w:rsidRPr="00874568" w:rsidRDefault="00EC10AD" w:rsidP="00146AE2">
      <w:pPr>
        <w:pStyle w:val="aff8"/>
        <w:numPr>
          <w:ilvl w:val="0"/>
          <w:numId w:val="18"/>
        </w:numPr>
        <w:ind w:left="993" w:hanging="284"/>
        <w:rPr>
          <w:bCs/>
          <w:szCs w:val="28"/>
        </w:rPr>
      </w:pPr>
      <w:r w:rsidRPr="00874568">
        <w:rPr>
          <w:color w:val="000000"/>
          <w:szCs w:val="28"/>
        </w:rPr>
        <w:t>Градостроительного кодекса РФ от 29.12.2004 №190-ФЗ с изменениями и дополнениями;</w:t>
      </w:r>
    </w:p>
    <w:p w:rsidR="00874568" w:rsidRPr="00874568" w:rsidRDefault="00EC10AD" w:rsidP="00146AE2">
      <w:pPr>
        <w:pStyle w:val="aff8"/>
        <w:numPr>
          <w:ilvl w:val="0"/>
          <w:numId w:val="18"/>
        </w:numPr>
        <w:ind w:left="993" w:hanging="284"/>
        <w:rPr>
          <w:rStyle w:val="s4"/>
          <w:bCs/>
          <w:szCs w:val="28"/>
        </w:rPr>
      </w:pPr>
      <w:r w:rsidRPr="00874568">
        <w:rPr>
          <w:rStyle w:val="s4"/>
          <w:szCs w:val="28"/>
        </w:rPr>
        <w:t>«Правил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w:t>
      </w:r>
    </w:p>
    <w:p w:rsidR="00874568" w:rsidRPr="00874568" w:rsidRDefault="00EC10AD" w:rsidP="00146AE2">
      <w:pPr>
        <w:pStyle w:val="aff8"/>
        <w:numPr>
          <w:ilvl w:val="0"/>
          <w:numId w:val="18"/>
        </w:numPr>
        <w:ind w:left="993" w:hanging="284"/>
        <w:rPr>
          <w:bCs/>
          <w:szCs w:val="28"/>
        </w:rPr>
      </w:pPr>
      <w:r w:rsidRPr="00874568">
        <w:rPr>
          <w:szCs w:val="28"/>
        </w:rPr>
        <w:t>Постановлением Правительства Российской Федерации от 05.09.2013 № 782 «О схемах водоснабжения и водоотведения»;</w:t>
      </w:r>
    </w:p>
    <w:p w:rsidR="00874568" w:rsidRPr="00874568" w:rsidRDefault="00EC10AD" w:rsidP="00146AE2">
      <w:pPr>
        <w:pStyle w:val="aff8"/>
        <w:numPr>
          <w:ilvl w:val="0"/>
          <w:numId w:val="18"/>
        </w:numPr>
        <w:ind w:left="993" w:hanging="284"/>
        <w:rPr>
          <w:rStyle w:val="s4"/>
          <w:bCs/>
          <w:szCs w:val="28"/>
        </w:rPr>
      </w:pPr>
      <w:r w:rsidRPr="00874568">
        <w:rPr>
          <w:rStyle w:val="s4"/>
          <w:szCs w:val="28"/>
        </w:rPr>
        <w:t>Водного кодекса Российской Федерации;</w:t>
      </w:r>
    </w:p>
    <w:p w:rsidR="00874568" w:rsidRPr="00874568" w:rsidRDefault="00EC10AD" w:rsidP="00146AE2">
      <w:pPr>
        <w:pStyle w:val="aff8"/>
        <w:numPr>
          <w:ilvl w:val="0"/>
          <w:numId w:val="18"/>
        </w:numPr>
        <w:ind w:left="993" w:hanging="284"/>
        <w:rPr>
          <w:rStyle w:val="s4"/>
          <w:bCs/>
          <w:szCs w:val="28"/>
        </w:rPr>
      </w:pPr>
      <w:r w:rsidRPr="00874568">
        <w:rPr>
          <w:rStyle w:val="s4"/>
          <w:szCs w:val="28"/>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874568" w:rsidRPr="00874568" w:rsidRDefault="00EC10AD" w:rsidP="00146AE2">
      <w:pPr>
        <w:pStyle w:val="aff8"/>
        <w:numPr>
          <w:ilvl w:val="0"/>
          <w:numId w:val="18"/>
        </w:numPr>
        <w:ind w:left="993" w:hanging="284"/>
        <w:rPr>
          <w:bCs/>
          <w:szCs w:val="28"/>
        </w:rPr>
      </w:pPr>
      <w:r w:rsidRPr="00874568">
        <w:rPr>
          <w:color w:val="000000"/>
          <w:szCs w:val="28"/>
        </w:rPr>
        <w:t>СП 8.13130.2009 «Системы противопожарной защиты. Источники наружного противопожарного водоснабжения. Требования пожарной безопасности»;</w:t>
      </w:r>
    </w:p>
    <w:p w:rsidR="00874568" w:rsidRPr="00874568" w:rsidRDefault="00EC10AD" w:rsidP="00146AE2">
      <w:pPr>
        <w:pStyle w:val="aff8"/>
        <w:numPr>
          <w:ilvl w:val="0"/>
          <w:numId w:val="18"/>
        </w:numPr>
        <w:ind w:left="993" w:hanging="284"/>
        <w:rPr>
          <w:bCs/>
          <w:szCs w:val="28"/>
        </w:rPr>
      </w:pPr>
      <w:r w:rsidRPr="00874568">
        <w:rPr>
          <w:color w:val="000000"/>
          <w:szCs w:val="28"/>
        </w:rPr>
        <w:t xml:space="preserve">СП 42.13330.2011 «Градостроительство. Планировка и застройка городских и сельских поселений» Актуализированная редакция </w:t>
      </w:r>
      <w:proofErr w:type="spellStart"/>
      <w:r w:rsidRPr="00874568">
        <w:rPr>
          <w:color w:val="000000"/>
          <w:szCs w:val="28"/>
        </w:rPr>
        <w:t>СНиП</w:t>
      </w:r>
      <w:proofErr w:type="spellEnd"/>
      <w:r w:rsidRPr="00874568">
        <w:rPr>
          <w:color w:val="000000"/>
          <w:szCs w:val="28"/>
        </w:rPr>
        <w:t xml:space="preserve"> 2.07.01-89*;</w:t>
      </w:r>
    </w:p>
    <w:p w:rsidR="00874568" w:rsidRPr="00874568" w:rsidRDefault="00EC10AD" w:rsidP="00146AE2">
      <w:pPr>
        <w:pStyle w:val="aff8"/>
        <w:numPr>
          <w:ilvl w:val="0"/>
          <w:numId w:val="18"/>
        </w:numPr>
        <w:ind w:left="993" w:hanging="284"/>
        <w:rPr>
          <w:bCs/>
          <w:szCs w:val="28"/>
        </w:rPr>
      </w:pPr>
      <w:proofErr w:type="spellStart"/>
      <w:r w:rsidRPr="00874568">
        <w:rPr>
          <w:color w:val="000000"/>
          <w:szCs w:val="28"/>
        </w:rPr>
        <w:t>СанПиН</w:t>
      </w:r>
      <w:proofErr w:type="spellEnd"/>
      <w:r w:rsidRPr="00874568">
        <w:rPr>
          <w:color w:val="000000"/>
          <w:szCs w:val="28"/>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874568" w:rsidRPr="00874568" w:rsidRDefault="00EC10AD" w:rsidP="00146AE2">
      <w:pPr>
        <w:pStyle w:val="aff8"/>
        <w:numPr>
          <w:ilvl w:val="0"/>
          <w:numId w:val="18"/>
        </w:numPr>
        <w:ind w:left="993" w:hanging="284"/>
        <w:rPr>
          <w:rStyle w:val="s4"/>
          <w:bCs/>
          <w:szCs w:val="28"/>
        </w:rPr>
      </w:pPr>
      <w:proofErr w:type="spellStart"/>
      <w:r w:rsidRPr="00874568">
        <w:rPr>
          <w:rStyle w:val="s4"/>
          <w:szCs w:val="28"/>
        </w:rPr>
        <w:t>СНиП</w:t>
      </w:r>
      <w:proofErr w:type="spellEnd"/>
      <w:r w:rsidRPr="00874568">
        <w:rPr>
          <w:rStyle w:val="s4"/>
          <w:szCs w:val="28"/>
        </w:rPr>
        <w:t xml:space="preserve"> 2.04.01-85* «Внутренний водопровод и канализация зданий» (Официальное издание), М.: ГУП ЦПП, 2003. Дата редакции: 01.01.2003;</w:t>
      </w:r>
    </w:p>
    <w:p w:rsidR="007611AE" w:rsidRPr="00B52172" w:rsidRDefault="00EC10AD" w:rsidP="007611AE">
      <w:pPr>
        <w:pStyle w:val="aff8"/>
        <w:numPr>
          <w:ilvl w:val="0"/>
          <w:numId w:val="18"/>
        </w:numPr>
        <w:ind w:left="993" w:hanging="284"/>
        <w:rPr>
          <w:bCs/>
          <w:szCs w:val="28"/>
        </w:rPr>
      </w:pPr>
      <w:r w:rsidRPr="00874568">
        <w:rPr>
          <w:rStyle w:val="s4"/>
          <w:szCs w:val="28"/>
        </w:rPr>
        <w:t xml:space="preserve">Приказа Министерства регионального развития Российской Федерации от 6 мая 2011 года № 204 «О разработке </w:t>
      </w:r>
      <w:proofErr w:type="gramStart"/>
      <w:r w:rsidRPr="00874568">
        <w:rPr>
          <w:rStyle w:val="s4"/>
          <w:szCs w:val="28"/>
        </w:rPr>
        <w:t>программ комплексного развития систем коммунальной инфраструктуры муниципальных образований</w:t>
      </w:r>
      <w:proofErr w:type="gramEnd"/>
      <w:r w:rsidRPr="00874568">
        <w:rPr>
          <w:rStyle w:val="s4"/>
          <w:szCs w:val="28"/>
        </w:rPr>
        <w:t>».</w:t>
      </w:r>
      <w:bookmarkStart w:id="5" w:name="_Toc58401025"/>
    </w:p>
    <w:p w:rsidR="00EC10AD" w:rsidRPr="00CD7D55" w:rsidRDefault="00EC10AD" w:rsidP="00CD7D55">
      <w:pPr>
        <w:spacing w:before="120" w:after="120"/>
        <w:rPr>
          <w:b/>
          <w:bCs/>
        </w:rPr>
      </w:pPr>
      <w:r w:rsidRPr="00CD7D55">
        <w:rPr>
          <w:b/>
          <w:bCs/>
        </w:rPr>
        <w:t>Цель разработки схемы водоснабжения</w:t>
      </w:r>
      <w:bookmarkEnd w:id="5"/>
    </w:p>
    <w:p w:rsidR="00EC10AD" w:rsidRPr="00CC6AAF" w:rsidRDefault="00EC10AD" w:rsidP="002F31B1">
      <w:pPr>
        <w:ind w:firstLine="567"/>
        <w:rPr>
          <w:szCs w:val="28"/>
        </w:rPr>
      </w:pPr>
      <w:r w:rsidRPr="00CC6AAF">
        <w:rPr>
          <w:szCs w:val="28"/>
        </w:rPr>
        <w:t xml:space="preserve">Целью разработки схемы водоснабжения является обеспечение для абонентов доступности водоснабжения с использованием централизованных систем водоснабжения, обеспечение водоснабжения в соответствии с требованиями </w:t>
      </w:r>
      <w:r w:rsidRPr="00CC6AAF">
        <w:rPr>
          <w:szCs w:val="28"/>
        </w:rPr>
        <w:lastRenderedPageBreak/>
        <w:t>законодательства Российской Федерации, рационального водопользования, а также развитие централизованных систем водоснабжения на основе наилучших доступных технологий и внедрения энергосберегающих технологий.</w:t>
      </w:r>
    </w:p>
    <w:p w:rsidR="00874568" w:rsidRDefault="00EC10AD" w:rsidP="00874568">
      <w:pPr>
        <w:snapToGrid/>
        <w:ind w:firstLine="567"/>
        <w:rPr>
          <w:szCs w:val="28"/>
        </w:rPr>
      </w:pPr>
      <w:r w:rsidRPr="00CC6AAF">
        <w:rPr>
          <w:szCs w:val="28"/>
        </w:rPr>
        <w:t xml:space="preserve">Целью данной работы является определение долгосрочной перспективы развития системы водоснабжения, </w:t>
      </w:r>
      <w:r w:rsidRPr="00CC6AAF">
        <w:rPr>
          <w:rStyle w:val="s4"/>
          <w:szCs w:val="28"/>
        </w:rPr>
        <w:t xml:space="preserve">повышение надежности функционирования этой системы </w:t>
      </w:r>
      <w:r w:rsidRPr="00CC6AAF">
        <w:rPr>
          <w:szCs w:val="28"/>
        </w:rPr>
        <w:t xml:space="preserve">наиболее экономичным способом при минимальном воздействии на окружающую среду, а также экономического стимулирования развития системы водоснабжении, в том числе внедрение энергосберегающих технологий, </w:t>
      </w:r>
      <w:r w:rsidRPr="00CC6AAF">
        <w:rPr>
          <w:rStyle w:val="s4"/>
          <w:szCs w:val="28"/>
        </w:rPr>
        <w:t>обеспечивающих комфортные и безопасные условия для проживания людей</w:t>
      </w:r>
      <w:r w:rsidRPr="00CC6AAF">
        <w:rPr>
          <w:szCs w:val="28"/>
        </w:rPr>
        <w:t>.</w:t>
      </w:r>
    </w:p>
    <w:p w:rsidR="00EC10AD" w:rsidRDefault="00EC10AD" w:rsidP="00874568">
      <w:pPr>
        <w:snapToGrid/>
        <w:ind w:firstLine="567"/>
        <w:rPr>
          <w:rStyle w:val="s3"/>
          <w:bCs/>
          <w:szCs w:val="28"/>
        </w:rPr>
      </w:pPr>
      <w:r w:rsidRPr="00874568">
        <w:rPr>
          <w:rStyle w:val="s3"/>
          <w:bCs/>
          <w:szCs w:val="28"/>
        </w:rPr>
        <w:t>Цели разработки перспективной схемы водоснабжения:</w:t>
      </w:r>
    </w:p>
    <w:p w:rsidR="001F3B6B" w:rsidRPr="001F3B6B" w:rsidRDefault="00874568" w:rsidP="00146AE2">
      <w:pPr>
        <w:pStyle w:val="aff8"/>
        <w:numPr>
          <w:ilvl w:val="0"/>
          <w:numId w:val="19"/>
        </w:numPr>
        <w:snapToGrid/>
        <w:ind w:left="993" w:hanging="284"/>
        <w:rPr>
          <w:bCs/>
          <w:szCs w:val="28"/>
        </w:rPr>
      </w:pPr>
      <w:proofErr w:type="gramStart"/>
      <w:r>
        <w:rPr>
          <w:rStyle w:val="s4"/>
        </w:rPr>
        <w:t>о</w:t>
      </w:r>
      <w:r w:rsidR="00EC10AD" w:rsidRPr="00CC6AAF">
        <w:rPr>
          <w:rStyle w:val="s4"/>
        </w:rPr>
        <w:t>беспечение</w:t>
      </w:r>
      <w:r w:rsidR="00EC10AD" w:rsidRPr="00CC6AAF">
        <w:t xml:space="preserve"> всех потребителей воды на территории </w:t>
      </w:r>
      <w:r>
        <w:t>с</w:t>
      </w:r>
      <w:r w:rsidR="0083498E" w:rsidRPr="00CC6AAF">
        <w:t xml:space="preserve">. </w:t>
      </w:r>
      <w:r>
        <w:t>Раисино</w:t>
      </w:r>
      <w:r w:rsidR="0083498E" w:rsidRPr="00CC6AAF">
        <w:t xml:space="preserve"> </w:t>
      </w:r>
      <w:r w:rsidR="00EC10AD" w:rsidRPr="00CC6AAF">
        <w:t>централизованным водоснабжением</w:t>
      </w:r>
      <w:r>
        <w:t>;</w:t>
      </w:r>
      <w:proofErr w:type="gramEnd"/>
    </w:p>
    <w:p w:rsidR="001F3B6B" w:rsidRPr="001F3B6B" w:rsidRDefault="001F3B6B" w:rsidP="00146AE2">
      <w:pPr>
        <w:pStyle w:val="aff8"/>
        <w:numPr>
          <w:ilvl w:val="0"/>
          <w:numId w:val="19"/>
        </w:numPr>
        <w:snapToGrid/>
        <w:ind w:left="993" w:hanging="284"/>
        <w:rPr>
          <w:rStyle w:val="s4"/>
          <w:bCs/>
          <w:szCs w:val="28"/>
        </w:rPr>
      </w:pPr>
      <w:r w:rsidRPr="001F3B6B">
        <w:rPr>
          <w:rStyle w:val="s4"/>
          <w:szCs w:val="28"/>
        </w:rPr>
        <w:t>о</w:t>
      </w:r>
      <w:r w:rsidR="00EC10AD" w:rsidRPr="001F3B6B">
        <w:rPr>
          <w:rStyle w:val="s4"/>
          <w:szCs w:val="28"/>
        </w:rPr>
        <w:t>беспечение развития системы централизованного водоснабжения для существующего жилищного фонда, а также объектов социально-культурного и рекреационного назначения;</w:t>
      </w:r>
    </w:p>
    <w:p w:rsidR="001F3B6B" w:rsidRPr="001F3B6B" w:rsidRDefault="001F3B6B" w:rsidP="00146AE2">
      <w:pPr>
        <w:pStyle w:val="aff8"/>
        <w:numPr>
          <w:ilvl w:val="0"/>
          <w:numId w:val="19"/>
        </w:numPr>
        <w:snapToGrid/>
        <w:ind w:left="993" w:hanging="284"/>
        <w:rPr>
          <w:rStyle w:val="s4"/>
          <w:bCs/>
          <w:szCs w:val="28"/>
        </w:rPr>
      </w:pPr>
      <w:r w:rsidRPr="001F3B6B">
        <w:rPr>
          <w:rStyle w:val="s4"/>
          <w:szCs w:val="28"/>
        </w:rPr>
        <w:t>у</w:t>
      </w:r>
      <w:r w:rsidR="00EC10AD" w:rsidRPr="001F3B6B">
        <w:rPr>
          <w:rStyle w:val="s4"/>
          <w:szCs w:val="28"/>
        </w:rPr>
        <w:t>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w:t>
      </w:r>
    </w:p>
    <w:p w:rsidR="001F3B6B" w:rsidRPr="001F3B6B" w:rsidRDefault="001F3B6B" w:rsidP="00146AE2">
      <w:pPr>
        <w:pStyle w:val="aff8"/>
        <w:numPr>
          <w:ilvl w:val="0"/>
          <w:numId w:val="19"/>
        </w:numPr>
        <w:snapToGrid/>
        <w:ind w:left="993" w:hanging="284"/>
        <w:rPr>
          <w:rStyle w:val="s4"/>
          <w:bCs/>
          <w:szCs w:val="28"/>
        </w:rPr>
      </w:pPr>
      <w:r w:rsidRPr="001F3B6B">
        <w:rPr>
          <w:rStyle w:val="s4"/>
          <w:szCs w:val="28"/>
        </w:rPr>
        <w:t>у</w:t>
      </w:r>
      <w:r w:rsidR="00EC10AD" w:rsidRPr="001F3B6B">
        <w:rPr>
          <w:rStyle w:val="s4"/>
          <w:szCs w:val="28"/>
        </w:rPr>
        <w:t>лучшение работы системы водоснабжения;</w:t>
      </w:r>
    </w:p>
    <w:p w:rsidR="001F3B6B" w:rsidRPr="001F3B6B" w:rsidRDefault="001F3B6B" w:rsidP="00146AE2">
      <w:pPr>
        <w:pStyle w:val="aff8"/>
        <w:numPr>
          <w:ilvl w:val="0"/>
          <w:numId w:val="19"/>
        </w:numPr>
        <w:snapToGrid/>
        <w:ind w:left="993" w:hanging="284"/>
        <w:rPr>
          <w:rStyle w:val="s4"/>
          <w:bCs/>
          <w:szCs w:val="28"/>
        </w:rPr>
      </w:pPr>
      <w:r w:rsidRPr="001F3B6B">
        <w:rPr>
          <w:rStyle w:val="s4"/>
          <w:szCs w:val="28"/>
        </w:rPr>
        <w:t>п</w:t>
      </w:r>
      <w:r w:rsidR="00EC10AD" w:rsidRPr="001F3B6B">
        <w:rPr>
          <w:rStyle w:val="s4"/>
          <w:szCs w:val="28"/>
        </w:rPr>
        <w:t>овышение качества питьевой воды, поступающей к потребителям;</w:t>
      </w:r>
    </w:p>
    <w:p w:rsidR="00EC10AD" w:rsidRPr="001F3B6B" w:rsidRDefault="001F3B6B" w:rsidP="00146AE2">
      <w:pPr>
        <w:pStyle w:val="aff8"/>
        <w:numPr>
          <w:ilvl w:val="0"/>
          <w:numId w:val="19"/>
        </w:numPr>
        <w:snapToGrid/>
        <w:ind w:left="993" w:hanging="284"/>
        <w:rPr>
          <w:rStyle w:val="s4"/>
          <w:bCs/>
          <w:szCs w:val="28"/>
        </w:rPr>
      </w:pPr>
      <w:r w:rsidRPr="001F3B6B">
        <w:rPr>
          <w:rStyle w:val="s4"/>
          <w:szCs w:val="28"/>
        </w:rPr>
        <w:t>с</w:t>
      </w:r>
      <w:r w:rsidR="00EC10AD" w:rsidRPr="001F3B6B">
        <w:rPr>
          <w:rStyle w:val="s4"/>
          <w:szCs w:val="28"/>
        </w:rPr>
        <w:t>нижение вредного воздействия на окружающую среду.</w:t>
      </w:r>
    </w:p>
    <w:p w:rsidR="00081B2A" w:rsidRDefault="00EC10AD" w:rsidP="00081B2A">
      <w:pPr>
        <w:pStyle w:val="p6"/>
        <w:spacing w:before="0" w:beforeAutospacing="0" w:after="0" w:afterAutospacing="0"/>
        <w:ind w:firstLine="567"/>
        <w:rPr>
          <w:rStyle w:val="s4"/>
          <w:sz w:val="28"/>
          <w:szCs w:val="28"/>
        </w:rPr>
      </w:pPr>
      <w:r w:rsidRPr="00CC6AAF">
        <w:rPr>
          <w:rStyle w:val="s4"/>
          <w:sz w:val="28"/>
          <w:szCs w:val="28"/>
        </w:rPr>
        <w:t>Мероприятия охватывают следующие объекты системы коммунальной инфраструктуры: водозаборы (подземные), станции водоподготовки, насосные станции, магистральные сети водопровода.</w:t>
      </w:r>
    </w:p>
    <w:p w:rsidR="00EC10AD" w:rsidRDefault="00EC10AD" w:rsidP="00081B2A">
      <w:pPr>
        <w:pStyle w:val="p6"/>
        <w:spacing w:before="0" w:beforeAutospacing="0" w:after="0" w:afterAutospacing="0"/>
        <w:ind w:firstLine="567"/>
        <w:rPr>
          <w:rStyle w:val="s3"/>
          <w:bCs/>
          <w:sz w:val="28"/>
          <w:szCs w:val="28"/>
        </w:rPr>
      </w:pPr>
      <w:r w:rsidRPr="00081B2A">
        <w:rPr>
          <w:rStyle w:val="s3"/>
          <w:bCs/>
          <w:sz w:val="28"/>
          <w:szCs w:val="28"/>
        </w:rPr>
        <w:t>Способы достижения цели:</w:t>
      </w:r>
    </w:p>
    <w:p w:rsidR="00081B2A" w:rsidRPr="00081B2A" w:rsidRDefault="00081B2A" w:rsidP="00146AE2">
      <w:pPr>
        <w:pStyle w:val="p6"/>
        <w:numPr>
          <w:ilvl w:val="0"/>
          <w:numId w:val="20"/>
        </w:numPr>
        <w:spacing w:before="0" w:beforeAutospacing="0" w:after="0" w:afterAutospacing="0"/>
        <w:ind w:left="993" w:hanging="284"/>
        <w:rPr>
          <w:rStyle w:val="s4"/>
          <w:bCs/>
          <w:sz w:val="28"/>
          <w:szCs w:val="28"/>
        </w:rPr>
      </w:pPr>
      <w:r w:rsidRPr="00081B2A">
        <w:rPr>
          <w:rStyle w:val="s4"/>
          <w:sz w:val="28"/>
          <w:szCs w:val="28"/>
        </w:rPr>
        <w:t>р</w:t>
      </w:r>
      <w:r w:rsidR="00EC10AD" w:rsidRPr="00081B2A">
        <w:rPr>
          <w:rStyle w:val="s4"/>
          <w:sz w:val="28"/>
          <w:szCs w:val="28"/>
        </w:rPr>
        <w:t>еконструкция существующих водозаборных узлов;</w:t>
      </w:r>
    </w:p>
    <w:p w:rsidR="00081B2A" w:rsidRPr="00081B2A" w:rsidRDefault="00081B2A" w:rsidP="00146AE2">
      <w:pPr>
        <w:pStyle w:val="p6"/>
        <w:numPr>
          <w:ilvl w:val="0"/>
          <w:numId w:val="20"/>
        </w:numPr>
        <w:spacing w:before="0" w:beforeAutospacing="0" w:after="0" w:afterAutospacing="0"/>
        <w:ind w:left="993" w:hanging="284"/>
        <w:rPr>
          <w:rStyle w:val="s4"/>
          <w:bCs/>
          <w:sz w:val="28"/>
          <w:szCs w:val="28"/>
        </w:rPr>
      </w:pPr>
      <w:r w:rsidRPr="00081B2A">
        <w:rPr>
          <w:rStyle w:val="s4"/>
          <w:sz w:val="28"/>
          <w:szCs w:val="28"/>
        </w:rPr>
        <w:t>с</w:t>
      </w:r>
      <w:r w:rsidR="00EC10AD" w:rsidRPr="00081B2A">
        <w:rPr>
          <w:rStyle w:val="s4"/>
          <w:sz w:val="28"/>
          <w:szCs w:val="28"/>
        </w:rPr>
        <w:t>троительство узлов с установками водоподготовки;</w:t>
      </w:r>
    </w:p>
    <w:p w:rsidR="00081B2A" w:rsidRPr="00081B2A" w:rsidRDefault="00081B2A" w:rsidP="00146AE2">
      <w:pPr>
        <w:pStyle w:val="p6"/>
        <w:numPr>
          <w:ilvl w:val="0"/>
          <w:numId w:val="20"/>
        </w:numPr>
        <w:spacing w:before="0" w:beforeAutospacing="0" w:after="0" w:afterAutospacing="0"/>
        <w:ind w:left="993" w:hanging="284"/>
        <w:rPr>
          <w:rStyle w:val="s4"/>
          <w:bCs/>
          <w:sz w:val="28"/>
          <w:szCs w:val="28"/>
        </w:rPr>
      </w:pPr>
      <w:r w:rsidRPr="00081B2A">
        <w:rPr>
          <w:rStyle w:val="s4"/>
          <w:sz w:val="28"/>
          <w:szCs w:val="28"/>
        </w:rPr>
        <w:t>р</w:t>
      </w:r>
      <w:r w:rsidR="00EC10AD" w:rsidRPr="00081B2A">
        <w:rPr>
          <w:rStyle w:val="s4"/>
          <w:sz w:val="28"/>
          <w:szCs w:val="28"/>
        </w:rPr>
        <w:t>еконструкция централизованной сети магистральных водоводов, обеспечивающих возможность качественного снабжения водой населения и юридических лиц;</w:t>
      </w:r>
    </w:p>
    <w:p w:rsidR="00EC10AD" w:rsidRPr="00081B2A" w:rsidRDefault="00081B2A" w:rsidP="00146AE2">
      <w:pPr>
        <w:pStyle w:val="p6"/>
        <w:numPr>
          <w:ilvl w:val="0"/>
          <w:numId w:val="20"/>
        </w:numPr>
        <w:spacing w:before="0" w:beforeAutospacing="0" w:after="0" w:afterAutospacing="0"/>
        <w:ind w:left="993" w:hanging="284"/>
        <w:rPr>
          <w:bCs/>
          <w:sz w:val="28"/>
          <w:szCs w:val="28"/>
        </w:rPr>
      </w:pPr>
      <w:r w:rsidRPr="00081B2A">
        <w:rPr>
          <w:rStyle w:val="s4"/>
          <w:sz w:val="28"/>
          <w:szCs w:val="28"/>
        </w:rPr>
        <w:t>м</w:t>
      </w:r>
      <w:r w:rsidR="00EC10AD" w:rsidRPr="00081B2A">
        <w:rPr>
          <w:rStyle w:val="s4"/>
          <w:sz w:val="28"/>
          <w:szCs w:val="28"/>
        </w:rPr>
        <w:t xml:space="preserve">одернизация объектов инженерной инфраструктуры путем внедрения </w:t>
      </w:r>
      <w:proofErr w:type="spellStart"/>
      <w:r w:rsidR="00EC10AD" w:rsidRPr="00081B2A">
        <w:rPr>
          <w:rStyle w:val="s4"/>
          <w:sz w:val="28"/>
          <w:szCs w:val="28"/>
        </w:rPr>
        <w:t>ресурсо</w:t>
      </w:r>
      <w:proofErr w:type="spellEnd"/>
      <w:r w:rsidR="00EC10AD" w:rsidRPr="00081B2A">
        <w:rPr>
          <w:rStyle w:val="s4"/>
          <w:sz w:val="28"/>
          <w:szCs w:val="28"/>
        </w:rPr>
        <w:t>- и энергосберегающих технологий</w:t>
      </w:r>
      <w:r>
        <w:rPr>
          <w:rStyle w:val="s4"/>
          <w:sz w:val="28"/>
          <w:szCs w:val="28"/>
        </w:rPr>
        <w:t>.</w:t>
      </w:r>
    </w:p>
    <w:p w:rsidR="00EC10AD" w:rsidRDefault="00EC10AD" w:rsidP="007A6168">
      <w:pPr>
        <w:ind w:firstLine="567"/>
        <w:rPr>
          <w:szCs w:val="28"/>
        </w:rPr>
      </w:pPr>
      <w:r w:rsidRPr="00CC6AAF">
        <w:rPr>
          <w:szCs w:val="28"/>
        </w:rPr>
        <w:t xml:space="preserve">Схема водоснабжения, разрабатывается в рамках программы комплексного развития систем коммунальной инфраструктуры </w:t>
      </w:r>
      <w:r w:rsidR="00081B2A">
        <w:rPr>
          <w:szCs w:val="28"/>
        </w:rPr>
        <w:t>с</w:t>
      </w:r>
      <w:r w:rsidR="0083498E" w:rsidRPr="00CC6AAF">
        <w:rPr>
          <w:szCs w:val="28"/>
        </w:rPr>
        <w:t xml:space="preserve">. </w:t>
      </w:r>
      <w:proofErr w:type="gramStart"/>
      <w:r w:rsidR="00081B2A">
        <w:rPr>
          <w:szCs w:val="28"/>
        </w:rPr>
        <w:t>Раисино</w:t>
      </w:r>
      <w:proofErr w:type="gramEnd"/>
      <w:r w:rsidR="0083498E" w:rsidRPr="00CC6AAF">
        <w:rPr>
          <w:szCs w:val="28"/>
        </w:rPr>
        <w:t>,</w:t>
      </w:r>
      <w:r w:rsidR="00081B2A">
        <w:rPr>
          <w:szCs w:val="28"/>
        </w:rPr>
        <w:t xml:space="preserve"> </w:t>
      </w:r>
      <w:r w:rsidRPr="00CC6AAF">
        <w:rPr>
          <w:szCs w:val="28"/>
        </w:rPr>
        <w:t>в которую входят:</w:t>
      </w:r>
    </w:p>
    <w:p w:rsidR="00344CAC" w:rsidRDefault="00344CAC" w:rsidP="00146AE2">
      <w:pPr>
        <w:pStyle w:val="aff8"/>
        <w:numPr>
          <w:ilvl w:val="0"/>
          <w:numId w:val="21"/>
        </w:numPr>
        <w:ind w:left="993" w:hanging="284"/>
        <w:rPr>
          <w:szCs w:val="28"/>
        </w:rPr>
      </w:pPr>
      <w:r w:rsidRPr="00344CAC">
        <w:rPr>
          <w:szCs w:val="28"/>
        </w:rPr>
        <w:t>и</w:t>
      </w:r>
      <w:r w:rsidR="00EC10AD" w:rsidRPr="00344CAC">
        <w:rPr>
          <w:szCs w:val="28"/>
        </w:rPr>
        <w:t>нженерно-техническая оптимизация коммунальных систем;</w:t>
      </w:r>
    </w:p>
    <w:p w:rsidR="00344CAC" w:rsidRDefault="00344CAC" w:rsidP="00146AE2">
      <w:pPr>
        <w:pStyle w:val="aff8"/>
        <w:numPr>
          <w:ilvl w:val="0"/>
          <w:numId w:val="21"/>
        </w:numPr>
        <w:ind w:left="993" w:hanging="284"/>
        <w:rPr>
          <w:szCs w:val="28"/>
        </w:rPr>
      </w:pPr>
      <w:r w:rsidRPr="00344CAC">
        <w:rPr>
          <w:szCs w:val="28"/>
        </w:rPr>
        <w:t>в</w:t>
      </w:r>
      <w:r w:rsidR="00EC10AD" w:rsidRPr="00344CAC">
        <w:rPr>
          <w:szCs w:val="28"/>
        </w:rPr>
        <w:t>заимосвязанное перспективное планирование развития коммунальных систем;</w:t>
      </w:r>
    </w:p>
    <w:p w:rsidR="00344CAC" w:rsidRDefault="00344CAC" w:rsidP="00146AE2">
      <w:pPr>
        <w:pStyle w:val="aff8"/>
        <w:numPr>
          <w:ilvl w:val="0"/>
          <w:numId w:val="21"/>
        </w:numPr>
        <w:ind w:left="993" w:hanging="284"/>
        <w:rPr>
          <w:szCs w:val="28"/>
        </w:rPr>
      </w:pPr>
      <w:r w:rsidRPr="00344CAC">
        <w:rPr>
          <w:szCs w:val="28"/>
        </w:rPr>
        <w:t>о</w:t>
      </w:r>
      <w:r w:rsidR="00EC10AD" w:rsidRPr="00344CAC">
        <w:rPr>
          <w:szCs w:val="28"/>
        </w:rPr>
        <w:t>боснование мероприятий по комплексной реконструкции и модернизации;</w:t>
      </w:r>
    </w:p>
    <w:p w:rsidR="00344CAC" w:rsidRDefault="00344CAC" w:rsidP="00146AE2">
      <w:pPr>
        <w:pStyle w:val="aff8"/>
        <w:numPr>
          <w:ilvl w:val="0"/>
          <w:numId w:val="21"/>
        </w:numPr>
        <w:ind w:left="993" w:hanging="284"/>
        <w:rPr>
          <w:szCs w:val="28"/>
        </w:rPr>
      </w:pPr>
      <w:r w:rsidRPr="00344CAC">
        <w:rPr>
          <w:szCs w:val="28"/>
        </w:rPr>
        <w:t>п</w:t>
      </w:r>
      <w:r w:rsidR="00EC10AD" w:rsidRPr="00344CAC">
        <w:rPr>
          <w:szCs w:val="28"/>
        </w:rPr>
        <w:t>овышение надежности систем и качества предоставления коммунальных услуг;</w:t>
      </w:r>
    </w:p>
    <w:p w:rsidR="00344CAC" w:rsidRDefault="00344CAC" w:rsidP="00146AE2">
      <w:pPr>
        <w:pStyle w:val="aff8"/>
        <w:numPr>
          <w:ilvl w:val="0"/>
          <w:numId w:val="21"/>
        </w:numPr>
        <w:ind w:left="993" w:hanging="284"/>
        <w:rPr>
          <w:szCs w:val="28"/>
        </w:rPr>
      </w:pPr>
      <w:r w:rsidRPr="00344CAC">
        <w:rPr>
          <w:szCs w:val="28"/>
        </w:rPr>
        <w:t>п</w:t>
      </w:r>
      <w:r w:rsidR="00EC10AD" w:rsidRPr="00344CAC">
        <w:rPr>
          <w:szCs w:val="28"/>
        </w:rPr>
        <w:t xml:space="preserve">овышение </w:t>
      </w:r>
      <w:proofErr w:type="spellStart"/>
      <w:r w:rsidR="00EC10AD" w:rsidRPr="00344CAC">
        <w:rPr>
          <w:szCs w:val="28"/>
        </w:rPr>
        <w:t>энергоэффективности</w:t>
      </w:r>
      <w:proofErr w:type="spellEnd"/>
      <w:r w:rsidR="00EC10AD" w:rsidRPr="00344CAC">
        <w:rPr>
          <w:szCs w:val="28"/>
        </w:rPr>
        <w:t xml:space="preserve"> коммунальной инфраструктуры;</w:t>
      </w:r>
    </w:p>
    <w:p w:rsidR="00344CAC" w:rsidRDefault="00344CAC" w:rsidP="00146AE2">
      <w:pPr>
        <w:pStyle w:val="aff8"/>
        <w:numPr>
          <w:ilvl w:val="0"/>
          <w:numId w:val="21"/>
        </w:numPr>
        <w:ind w:left="993" w:hanging="284"/>
        <w:rPr>
          <w:szCs w:val="28"/>
        </w:rPr>
      </w:pPr>
      <w:r w:rsidRPr="00344CAC">
        <w:rPr>
          <w:szCs w:val="28"/>
        </w:rPr>
        <w:t>п</w:t>
      </w:r>
      <w:r w:rsidR="00EC10AD" w:rsidRPr="00344CAC">
        <w:rPr>
          <w:szCs w:val="28"/>
        </w:rPr>
        <w:t>овышение инвестиционной привлекательности коммунальной инфраструктуры муниципального образования;</w:t>
      </w:r>
    </w:p>
    <w:p w:rsidR="00EC10AD" w:rsidRPr="000156A1" w:rsidRDefault="00344CAC" w:rsidP="000156A1">
      <w:pPr>
        <w:pStyle w:val="aff8"/>
        <w:numPr>
          <w:ilvl w:val="0"/>
          <w:numId w:val="21"/>
        </w:numPr>
        <w:ind w:left="993" w:hanging="284"/>
        <w:rPr>
          <w:szCs w:val="28"/>
        </w:rPr>
      </w:pPr>
      <w:r w:rsidRPr="00344CAC">
        <w:rPr>
          <w:szCs w:val="28"/>
        </w:rPr>
        <w:lastRenderedPageBreak/>
        <w:t>о</w:t>
      </w:r>
      <w:r w:rsidR="00EC10AD" w:rsidRPr="00344CAC">
        <w:rPr>
          <w:szCs w:val="28"/>
        </w:rPr>
        <w:t>беспечение сбалансированности интересов субъектов коммунальной инфраструктуры и потребителей.</w:t>
      </w:r>
    </w:p>
    <w:p w:rsidR="00BA008B" w:rsidRPr="00CD7D55" w:rsidRDefault="00EC10AD" w:rsidP="00CD7D55">
      <w:pPr>
        <w:spacing w:before="120" w:after="120"/>
        <w:rPr>
          <w:b/>
          <w:bCs/>
        </w:rPr>
      </w:pPr>
      <w:bookmarkStart w:id="6" w:name="_Toc58401026"/>
      <w:r w:rsidRPr="00CD7D55">
        <w:rPr>
          <w:b/>
          <w:bCs/>
        </w:rPr>
        <w:t>Финансирование мероприятий комплексного развития систем коммунальной инфраструктуры</w:t>
      </w:r>
      <w:bookmarkEnd w:id="6"/>
    </w:p>
    <w:p w:rsidR="00EC10AD" w:rsidRPr="00CC6AAF" w:rsidRDefault="00EC10AD" w:rsidP="009849C6">
      <w:pPr>
        <w:pStyle w:val="ConsPlusNormal"/>
        <w:widowControl/>
        <w:ind w:firstLine="540"/>
        <w:rPr>
          <w:rFonts w:ascii="Times New Roman" w:hAnsi="Times New Roman"/>
          <w:color w:val="000000"/>
          <w:sz w:val="28"/>
        </w:rPr>
      </w:pPr>
      <w:r w:rsidRPr="00CC6AAF">
        <w:rPr>
          <w:rStyle w:val="s4"/>
          <w:rFonts w:ascii="Times New Roman" w:hAnsi="Times New Roman"/>
          <w:sz w:val="28"/>
          <w:szCs w:val="28"/>
        </w:rPr>
        <w:t>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 в части установления надбавки к ценам (тарифам) для потребителей, платы за подключение к инженерным системам водоснабжения, а также и за счет средств внебюджетных источников</w:t>
      </w:r>
      <w:r w:rsidRPr="00CC6AAF">
        <w:rPr>
          <w:rFonts w:ascii="Times New Roman" w:hAnsi="Times New Roman"/>
          <w:color w:val="000000"/>
          <w:sz w:val="28"/>
        </w:rPr>
        <w:t>.</w:t>
      </w:r>
    </w:p>
    <w:p w:rsidR="00EC10AD" w:rsidRPr="00656EA6" w:rsidRDefault="00EC10AD" w:rsidP="00656EA6">
      <w:pPr>
        <w:pStyle w:val="ConsPlusNormal"/>
        <w:widowControl/>
        <w:ind w:firstLine="540"/>
        <w:rPr>
          <w:rFonts w:ascii="Times New Roman" w:hAnsi="Times New Roman"/>
          <w:sz w:val="28"/>
        </w:rPr>
      </w:pPr>
      <w:r w:rsidRPr="00CC6AAF">
        <w:rPr>
          <w:rFonts w:ascii="Times New Roman" w:hAnsi="Times New Roman"/>
          <w:sz w:val="28"/>
        </w:rPr>
        <w:t>Объем финансирования мероприятий уточняется ежегодно.</w:t>
      </w:r>
    </w:p>
    <w:p w:rsidR="00BA008B" w:rsidRPr="00CD7D55" w:rsidRDefault="00EC10AD" w:rsidP="00CD7D55">
      <w:pPr>
        <w:spacing w:before="120" w:after="120"/>
        <w:rPr>
          <w:b/>
          <w:bCs/>
        </w:rPr>
      </w:pPr>
      <w:bookmarkStart w:id="7" w:name="_Toc58401027"/>
      <w:r w:rsidRPr="00CD7D55">
        <w:rPr>
          <w:rStyle w:val="s3"/>
          <w:b/>
          <w:bCs/>
          <w:szCs w:val="18"/>
        </w:rPr>
        <w:t xml:space="preserve">Ожидаемые результаты от реализации </w:t>
      </w:r>
      <w:r w:rsidRPr="00CD7D55">
        <w:rPr>
          <w:b/>
          <w:bCs/>
        </w:rPr>
        <w:t>мероприятий комплексного развития систем коммунальной инфраструктуры</w:t>
      </w:r>
      <w:bookmarkEnd w:id="7"/>
    </w:p>
    <w:p w:rsidR="00EC10AD" w:rsidRPr="00CC6AAF" w:rsidRDefault="00EC10AD" w:rsidP="00D37E7D">
      <w:pPr>
        <w:pStyle w:val="26"/>
        <w:ind w:left="0" w:firstLine="709"/>
        <w:rPr>
          <w:sz w:val="28"/>
          <w:szCs w:val="28"/>
        </w:rPr>
      </w:pPr>
      <w:r w:rsidRPr="00CC6AAF">
        <w:rPr>
          <w:sz w:val="28"/>
          <w:szCs w:val="28"/>
        </w:rPr>
        <w:t>Модернизация и обновление коммунальной инфраструктуры приведёт к снижению эксплуатационных затрат, устранение причин возникновения аварийных ситуаций, угрожающих жизнедеятельности человека, улучшению экологического состояния окружающей среды.</w:t>
      </w:r>
    </w:p>
    <w:p w:rsidR="00EC10AD" w:rsidRDefault="00EC10AD" w:rsidP="00E63F48">
      <w:pPr>
        <w:pStyle w:val="26"/>
        <w:ind w:left="0" w:firstLine="709"/>
        <w:rPr>
          <w:sz w:val="28"/>
          <w:szCs w:val="28"/>
        </w:rPr>
      </w:pPr>
      <w:r w:rsidRPr="00CC6AAF">
        <w:rPr>
          <w:sz w:val="28"/>
          <w:szCs w:val="28"/>
        </w:rPr>
        <w:t>По развитию систем водоснабжения:</w:t>
      </w:r>
    </w:p>
    <w:p w:rsidR="00EC10AD" w:rsidRDefault="00EC10AD" w:rsidP="00146AE2">
      <w:pPr>
        <w:pStyle w:val="26"/>
        <w:numPr>
          <w:ilvl w:val="0"/>
          <w:numId w:val="22"/>
        </w:numPr>
        <w:ind w:left="993" w:hanging="284"/>
        <w:rPr>
          <w:sz w:val="28"/>
          <w:szCs w:val="28"/>
        </w:rPr>
      </w:pPr>
      <w:r w:rsidRPr="00D37E7D">
        <w:rPr>
          <w:sz w:val="28"/>
          <w:szCs w:val="28"/>
        </w:rPr>
        <w:t>повышение надёжности водоснабжения и водоотведения;</w:t>
      </w:r>
    </w:p>
    <w:p w:rsidR="00B330BB" w:rsidRDefault="00B330BB" w:rsidP="00146AE2">
      <w:pPr>
        <w:pStyle w:val="26"/>
        <w:numPr>
          <w:ilvl w:val="0"/>
          <w:numId w:val="22"/>
        </w:numPr>
        <w:ind w:left="993" w:hanging="284"/>
        <w:rPr>
          <w:sz w:val="28"/>
          <w:szCs w:val="28"/>
        </w:rPr>
      </w:pPr>
      <w:r>
        <w:rPr>
          <w:sz w:val="28"/>
          <w:szCs w:val="28"/>
        </w:rPr>
        <w:t>повышение качества питьевой воды;</w:t>
      </w:r>
    </w:p>
    <w:p w:rsidR="00D37E7D" w:rsidRDefault="00EC10AD" w:rsidP="00146AE2">
      <w:pPr>
        <w:pStyle w:val="26"/>
        <w:numPr>
          <w:ilvl w:val="0"/>
          <w:numId w:val="22"/>
        </w:numPr>
        <w:ind w:left="993" w:hanging="284"/>
        <w:rPr>
          <w:sz w:val="28"/>
          <w:szCs w:val="28"/>
        </w:rPr>
      </w:pPr>
      <w:r w:rsidRPr="00D37E7D">
        <w:rPr>
          <w:sz w:val="28"/>
          <w:szCs w:val="28"/>
        </w:rPr>
        <w:t>снижение уровня потерь воды;</w:t>
      </w:r>
    </w:p>
    <w:p w:rsidR="00EC10AD" w:rsidRPr="00D37E7D" w:rsidRDefault="00EC10AD" w:rsidP="00146AE2">
      <w:pPr>
        <w:pStyle w:val="26"/>
        <w:numPr>
          <w:ilvl w:val="0"/>
          <w:numId w:val="22"/>
        </w:numPr>
        <w:ind w:left="993" w:hanging="284"/>
        <w:rPr>
          <w:sz w:val="28"/>
          <w:szCs w:val="28"/>
        </w:rPr>
      </w:pPr>
      <w:r w:rsidRPr="00D37E7D">
        <w:rPr>
          <w:sz w:val="28"/>
          <w:szCs w:val="28"/>
        </w:rPr>
        <w:t>сокращение эксплуатационных расходов на единицу продукции.</w:t>
      </w:r>
    </w:p>
    <w:p w:rsidR="00EC10AD" w:rsidRDefault="00EC10AD" w:rsidP="00D37E7D">
      <w:pPr>
        <w:ind w:firstLine="709"/>
        <w:rPr>
          <w:szCs w:val="28"/>
        </w:rPr>
      </w:pPr>
      <w:r w:rsidRPr="00CC6AAF">
        <w:rPr>
          <w:szCs w:val="28"/>
        </w:rPr>
        <w:t xml:space="preserve">Мероприятия комплексного развития систем коммунальной инфраструктуры проводятся с целью достижения следующих результатов: </w:t>
      </w:r>
    </w:p>
    <w:p w:rsidR="00D37E7D" w:rsidRDefault="00D37E7D" w:rsidP="00146AE2">
      <w:pPr>
        <w:pStyle w:val="aff8"/>
        <w:numPr>
          <w:ilvl w:val="0"/>
          <w:numId w:val="23"/>
        </w:numPr>
        <w:ind w:left="993" w:hanging="284"/>
        <w:rPr>
          <w:rStyle w:val="s4"/>
          <w:szCs w:val="28"/>
        </w:rPr>
      </w:pPr>
      <w:r w:rsidRPr="00D37E7D">
        <w:rPr>
          <w:rStyle w:val="s4"/>
          <w:szCs w:val="28"/>
        </w:rPr>
        <w:t>с</w:t>
      </w:r>
      <w:r w:rsidR="00EC10AD" w:rsidRPr="00D37E7D">
        <w:rPr>
          <w:rStyle w:val="s4"/>
          <w:szCs w:val="28"/>
        </w:rPr>
        <w:t>оздание современной коммунальной инфраструктуры сельских населенных пунктов;</w:t>
      </w:r>
    </w:p>
    <w:p w:rsidR="00D37E7D" w:rsidRDefault="00D37E7D" w:rsidP="00146AE2">
      <w:pPr>
        <w:pStyle w:val="aff8"/>
        <w:numPr>
          <w:ilvl w:val="0"/>
          <w:numId w:val="23"/>
        </w:numPr>
        <w:ind w:left="993" w:hanging="284"/>
        <w:rPr>
          <w:rStyle w:val="s4"/>
          <w:szCs w:val="28"/>
        </w:rPr>
      </w:pPr>
      <w:r w:rsidRPr="00D37E7D">
        <w:rPr>
          <w:rStyle w:val="s4"/>
          <w:szCs w:val="28"/>
        </w:rPr>
        <w:t>п</w:t>
      </w:r>
      <w:r w:rsidR="00EC10AD" w:rsidRPr="00D37E7D">
        <w:rPr>
          <w:rStyle w:val="s4"/>
          <w:szCs w:val="28"/>
        </w:rPr>
        <w:t>овышение качества предоставления коммунальных услуг;</w:t>
      </w:r>
    </w:p>
    <w:p w:rsidR="00D37E7D" w:rsidRDefault="00D37E7D" w:rsidP="00146AE2">
      <w:pPr>
        <w:pStyle w:val="aff8"/>
        <w:numPr>
          <w:ilvl w:val="0"/>
          <w:numId w:val="23"/>
        </w:numPr>
        <w:ind w:left="993" w:hanging="284"/>
        <w:rPr>
          <w:rStyle w:val="s4"/>
          <w:szCs w:val="28"/>
        </w:rPr>
      </w:pPr>
      <w:r w:rsidRPr="00D37E7D">
        <w:rPr>
          <w:rStyle w:val="s4"/>
          <w:szCs w:val="28"/>
        </w:rPr>
        <w:t>с</w:t>
      </w:r>
      <w:r w:rsidR="00EC10AD" w:rsidRPr="00D37E7D">
        <w:rPr>
          <w:rStyle w:val="s4"/>
          <w:szCs w:val="28"/>
        </w:rPr>
        <w:t>нижение уровня износа объектов водоснабжения;</w:t>
      </w:r>
    </w:p>
    <w:p w:rsidR="00D37E7D" w:rsidRDefault="00D37E7D" w:rsidP="00146AE2">
      <w:pPr>
        <w:pStyle w:val="aff8"/>
        <w:numPr>
          <w:ilvl w:val="0"/>
          <w:numId w:val="23"/>
        </w:numPr>
        <w:ind w:left="993" w:hanging="284"/>
        <w:rPr>
          <w:rStyle w:val="s4"/>
          <w:szCs w:val="28"/>
        </w:rPr>
      </w:pPr>
      <w:proofErr w:type="gramStart"/>
      <w:r w:rsidRPr="00D37E7D">
        <w:rPr>
          <w:rStyle w:val="s4"/>
          <w:szCs w:val="28"/>
        </w:rPr>
        <w:t>у</w:t>
      </w:r>
      <w:r w:rsidR="00EC10AD" w:rsidRPr="00D37E7D">
        <w:rPr>
          <w:rStyle w:val="s4"/>
          <w:szCs w:val="28"/>
        </w:rPr>
        <w:t xml:space="preserve">лучшение экологической ситуации на территории </w:t>
      </w:r>
      <w:r w:rsidRPr="00D37E7D">
        <w:rPr>
          <w:rStyle w:val="s4"/>
          <w:szCs w:val="28"/>
        </w:rPr>
        <w:t xml:space="preserve">с. Раисино </w:t>
      </w:r>
      <w:proofErr w:type="spellStart"/>
      <w:r w:rsidRPr="00D37E7D">
        <w:rPr>
          <w:rStyle w:val="s4"/>
          <w:szCs w:val="28"/>
        </w:rPr>
        <w:t>Раисинского</w:t>
      </w:r>
      <w:proofErr w:type="spellEnd"/>
      <w:r w:rsidRPr="00D37E7D">
        <w:rPr>
          <w:rStyle w:val="s4"/>
          <w:szCs w:val="28"/>
        </w:rPr>
        <w:t xml:space="preserve"> сельсовета Убинского района Новосибирской области;</w:t>
      </w:r>
      <w:proofErr w:type="gramEnd"/>
    </w:p>
    <w:p w:rsidR="00D37E7D" w:rsidRDefault="00D37E7D" w:rsidP="00146AE2">
      <w:pPr>
        <w:pStyle w:val="aff8"/>
        <w:numPr>
          <w:ilvl w:val="0"/>
          <w:numId w:val="23"/>
        </w:numPr>
        <w:ind w:left="993" w:hanging="284"/>
        <w:rPr>
          <w:rStyle w:val="s4"/>
          <w:szCs w:val="28"/>
        </w:rPr>
      </w:pPr>
      <w:r w:rsidRPr="00D37E7D">
        <w:rPr>
          <w:rStyle w:val="s4"/>
          <w:szCs w:val="28"/>
        </w:rPr>
        <w:t>с</w:t>
      </w:r>
      <w:r w:rsidR="00EC10AD" w:rsidRPr="00D37E7D">
        <w:rPr>
          <w:rStyle w:val="s4"/>
          <w:szCs w:val="28"/>
        </w:rPr>
        <w:t>оздание благоприятных условий для привлечения средств внебюджетных источников (в том числе средств частных инвесторов, кредитных средств и личных сре</w:t>
      </w:r>
      <w:proofErr w:type="gramStart"/>
      <w:r w:rsidR="00EC10AD" w:rsidRPr="00D37E7D">
        <w:rPr>
          <w:rStyle w:val="s4"/>
          <w:szCs w:val="28"/>
        </w:rPr>
        <w:t>дств гр</w:t>
      </w:r>
      <w:proofErr w:type="gramEnd"/>
      <w:r w:rsidR="00EC10AD" w:rsidRPr="00D37E7D">
        <w:rPr>
          <w:rStyle w:val="s4"/>
          <w:szCs w:val="28"/>
        </w:rPr>
        <w:t>аждан) с целью финансирования проектов модернизации и строительства объектов водоснабжения;</w:t>
      </w:r>
    </w:p>
    <w:p w:rsidR="00D37E7D" w:rsidRDefault="00D37E7D" w:rsidP="00146AE2">
      <w:pPr>
        <w:pStyle w:val="aff8"/>
        <w:numPr>
          <w:ilvl w:val="0"/>
          <w:numId w:val="23"/>
        </w:numPr>
        <w:ind w:left="993" w:hanging="284"/>
        <w:rPr>
          <w:rStyle w:val="s4"/>
          <w:szCs w:val="28"/>
        </w:rPr>
      </w:pPr>
      <w:r w:rsidRPr="00D37E7D">
        <w:rPr>
          <w:rStyle w:val="s4"/>
          <w:szCs w:val="28"/>
        </w:rPr>
        <w:t>о</w:t>
      </w:r>
      <w:r w:rsidR="00EC10AD" w:rsidRPr="00D37E7D">
        <w:rPr>
          <w:rStyle w:val="s4"/>
          <w:szCs w:val="28"/>
        </w:rPr>
        <w:t>беспечение сетями водоснабжения земельных участков, жилищного фонда и объектов производственного, рекреационного и социально-культурного назначения;</w:t>
      </w:r>
    </w:p>
    <w:p w:rsidR="00D37E7D" w:rsidRDefault="00D37E7D" w:rsidP="00146AE2">
      <w:pPr>
        <w:pStyle w:val="aff8"/>
        <w:numPr>
          <w:ilvl w:val="0"/>
          <w:numId w:val="23"/>
        </w:numPr>
        <w:ind w:left="993" w:hanging="284"/>
        <w:rPr>
          <w:rStyle w:val="s4"/>
          <w:szCs w:val="28"/>
        </w:rPr>
      </w:pPr>
      <w:r w:rsidRPr="00D37E7D">
        <w:rPr>
          <w:rStyle w:val="s4"/>
          <w:szCs w:val="28"/>
        </w:rPr>
        <w:t>у</w:t>
      </w:r>
      <w:r w:rsidR="00EC10AD" w:rsidRPr="00D37E7D">
        <w:rPr>
          <w:rStyle w:val="s4"/>
          <w:szCs w:val="28"/>
        </w:rPr>
        <w:t>величение мощности системы водоснабжения;</w:t>
      </w:r>
    </w:p>
    <w:p w:rsidR="00D37E7D" w:rsidRDefault="00D37E7D" w:rsidP="00146AE2">
      <w:pPr>
        <w:pStyle w:val="aff8"/>
        <w:numPr>
          <w:ilvl w:val="0"/>
          <w:numId w:val="23"/>
        </w:numPr>
        <w:ind w:left="993" w:hanging="284"/>
        <w:rPr>
          <w:szCs w:val="28"/>
        </w:rPr>
      </w:pPr>
      <w:r w:rsidRPr="00D37E7D">
        <w:rPr>
          <w:szCs w:val="28"/>
        </w:rPr>
        <w:t>о</w:t>
      </w:r>
      <w:r w:rsidR="00EC10AD" w:rsidRPr="00D37E7D">
        <w:rPr>
          <w:szCs w:val="28"/>
        </w:rPr>
        <w:t xml:space="preserve">беспечение эксплуатационной надежности и безопасности системы водоснабжения; </w:t>
      </w:r>
    </w:p>
    <w:p w:rsidR="00EC10AD" w:rsidRPr="00473756" w:rsidRDefault="00D37E7D" w:rsidP="00146AE2">
      <w:pPr>
        <w:pStyle w:val="aff8"/>
        <w:numPr>
          <w:ilvl w:val="0"/>
          <w:numId w:val="23"/>
        </w:numPr>
        <w:ind w:left="993" w:hanging="284"/>
        <w:rPr>
          <w:rStyle w:val="s4"/>
          <w:szCs w:val="28"/>
        </w:rPr>
      </w:pPr>
      <w:r w:rsidRPr="00D37E7D">
        <w:rPr>
          <w:szCs w:val="28"/>
        </w:rPr>
        <w:t>о</w:t>
      </w:r>
      <w:r w:rsidR="00EC10AD" w:rsidRPr="00D37E7D">
        <w:rPr>
          <w:szCs w:val="28"/>
        </w:rPr>
        <w:t>беспечение рационального использования воды, выполнение природоохранных требований.</w:t>
      </w:r>
    </w:p>
    <w:p w:rsidR="00EC10AD" w:rsidRPr="00CC6AAF" w:rsidRDefault="00EC10AD" w:rsidP="00570F8E">
      <w:pPr>
        <w:pStyle w:val="p8"/>
        <w:spacing w:before="0" w:beforeAutospacing="0" w:after="0" w:afterAutospacing="0"/>
        <w:ind w:firstLine="709"/>
        <w:rPr>
          <w:rStyle w:val="s4"/>
          <w:szCs w:val="28"/>
        </w:rPr>
      </w:pPr>
      <w:r w:rsidRPr="00CC6AAF">
        <w:rPr>
          <w:rStyle w:val="s4"/>
          <w:sz w:val="28"/>
          <w:szCs w:val="28"/>
        </w:rPr>
        <w:t xml:space="preserve">Оперативный контроль осуществляет Глава администрации </w:t>
      </w:r>
      <w:r w:rsidR="00473756">
        <w:rPr>
          <w:rStyle w:val="s4"/>
          <w:sz w:val="28"/>
          <w:szCs w:val="28"/>
        </w:rPr>
        <w:t>с</w:t>
      </w:r>
      <w:r w:rsidR="0083498E" w:rsidRPr="00CC6AAF">
        <w:rPr>
          <w:rStyle w:val="s4"/>
          <w:sz w:val="28"/>
          <w:szCs w:val="28"/>
        </w:rPr>
        <w:t xml:space="preserve">. </w:t>
      </w:r>
      <w:proofErr w:type="gramStart"/>
      <w:r w:rsidR="00473756">
        <w:rPr>
          <w:rStyle w:val="s4"/>
          <w:sz w:val="28"/>
          <w:szCs w:val="28"/>
        </w:rPr>
        <w:t>Раисино</w:t>
      </w:r>
      <w:proofErr w:type="gramEnd"/>
      <w:r w:rsidR="00473756">
        <w:rPr>
          <w:rStyle w:val="s4"/>
          <w:sz w:val="28"/>
          <w:szCs w:val="28"/>
        </w:rPr>
        <w:t xml:space="preserve"> </w:t>
      </w:r>
      <w:proofErr w:type="spellStart"/>
      <w:r w:rsidR="00473756">
        <w:rPr>
          <w:rStyle w:val="s4"/>
          <w:sz w:val="28"/>
          <w:szCs w:val="28"/>
        </w:rPr>
        <w:t>Раисинского</w:t>
      </w:r>
      <w:proofErr w:type="spellEnd"/>
      <w:r w:rsidR="00473756">
        <w:rPr>
          <w:rStyle w:val="s4"/>
          <w:sz w:val="28"/>
          <w:szCs w:val="28"/>
        </w:rPr>
        <w:t xml:space="preserve"> сельсовета Убинского района </w:t>
      </w:r>
      <w:r w:rsidRPr="00CC6AAF">
        <w:rPr>
          <w:rStyle w:val="s4"/>
          <w:sz w:val="28"/>
          <w:szCs w:val="28"/>
        </w:rPr>
        <w:t>Новосибирской области.</w:t>
      </w:r>
      <w:r w:rsidR="00887625">
        <w:rPr>
          <w:rStyle w:val="s4"/>
          <w:szCs w:val="28"/>
        </w:rPr>
        <w:br w:type="page"/>
      </w:r>
    </w:p>
    <w:p w:rsidR="00EC10AD" w:rsidRPr="001F5974" w:rsidRDefault="001F5974" w:rsidP="000156A1">
      <w:pPr>
        <w:pStyle w:val="1"/>
        <w:numPr>
          <w:ilvl w:val="0"/>
          <w:numId w:val="0"/>
        </w:numPr>
        <w:spacing w:before="0" w:after="120" w:line="240" w:lineRule="atLeast"/>
        <w:jc w:val="center"/>
        <w:rPr>
          <w:rFonts w:ascii="Times New Roman" w:hAnsi="Times New Roman"/>
          <w:sz w:val="28"/>
          <w:szCs w:val="28"/>
        </w:rPr>
      </w:pPr>
      <w:bookmarkStart w:id="8" w:name="_Toc58401028"/>
      <w:bookmarkStart w:id="9" w:name="_Toc87614124"/>
      <w:r>
        <w:rPr>
          <w:rFonts w:ascii="Times New Roman" w:hAnsi="Times New Roman"/>
        </w:rPr>
        <w:lastRenderedPageBreak/>
        <w:t xml:space="preserve">1 </w:t>
      </w:r>
      <w:r w:rsidRPr="001F5974">
        <w:rPr>
          <w:rFonts w:ascii="Times New Roman" w:hAnsi="Times New Roman"/>
        </w:rPr>
        <w:t>ОБЩИЕ СВЕДЕНИЯ</w:t>
      </w:r>
      <w:bookmarkStart w:id="10" w:name="_Toc377551162"/>
      <w:bookmarkStart w:id="11" w:name="_Toc377572810"/>
      <w:bookmarkEnd w:id="8"/>
      <w:bookmarkEnd w:id="9"/>
    </w:p>
    <w:p w:rsidR="005E0FA7" w:rsidRPr="001F5974" w:rsidRDefault="001F5974" w:rsidP="000156A1">
      <w:pPr>
        <w:pStyle w:val="2"/>
        <w:rPr>
          <w:szCs w:val="28"/>
        </w:rPr>
      </w:pPr>
      <w:bookmarkStart w:id="12" w:name="_Toc58401029"/>
      <w:bookmarkStart w:id="13" w:name="_Toc87614125"/>
      <w:r>
        <w:rPr>
          <w:szCs w:val="28"/>
        </w:rPr>
        <w:t>1</w:t>
      </w:r>
      <w:r w:rsidR="00EC10AD" w:rsidRPr="00CC6AAF">
        <w:rPr>
          <w:szCs w:val="28"/>
        </w:rPr>
        <w:t>.1 Географическое положение</w:t>
      </w:r>
      <w:bookmarkEnd w:id="10"/>
      <w:bookmarkEnd w:id="11"/>
      <w:bookmarkEnd w:id="12"/>
      <w:bookmarkEnd w:id="13"/>
    </w:p>
    <w:p w:rsidR="00404876" w:rsidRDefault="00404876" w:rsidP="00404876">
      <w:pPr>
        <w:ind w:firstLine="709"/>
        <w:rPr>
          <w:kern w:val="2"/>
          <w:szCs w:val="28"/>
          <w:lang w:eastAsia="ar-SA"/>
        </w:rPr>
      </w:pPr>
      <w:r>
        <w:rPr>
          <w:kern w:val="2"/>
          <w:szCs w:val="28"/>
          <w:lang w:eastAsia="ar-SA"/>
        </w:rPr>
        <w:t xml:space="preserve">Муниципальное образование </w:t>
      </w:r>
      <w:proofErr w:type="spellStart"/>
      <w:r>
        <w:rPr>
          <w:kern w:val="2"/>
          <w:szCs w:val="28"/>
          <w:lang w:eastAsia="ar-SA"/>
        </w:rPr>
        <w:t>Раисинский</w:t>
      </w:r>
      <w:proofErr w:type="spellEnd"/>
      <w:r>
        <w:rPr>
          <w:kern w:val="2"/>
          <w:szCs w:val="28"/>
          <w:lang w:eastAsia="ar-SA"/>
        </w:rPr>
        <w:t xml:space="preserve"> сельсовет расположен в Убинском районе в 248 км от областного центра г. Новосибирска. Площадь территории поселения составляет 506,03 кв.км. Оно располагается на территории Барабинской низменности, занимает центральную зону Убинского района. Сельсовет граничит со следующими муниципальными образованиями района:</w:t>
      </w:r>
    </w:p>
    <w:p w:rsidR="00404876" w:rsidRDefault="00404876" w:rsidP="00146AE2">
      <w:pPr>
        <w:pStyle w:val="aff8"/>
        <w:numPr>
          <w:ilvl w:val="0"/>
          <w:numId w:val="24"/>
        </w:numPr>
        <w:snapToGrid/>
        <w:ind w:left="1134" w:hanging="425"/>
        <w:rPr>
          <w:kern w:val="2"/>
          <w:szCs w:val="28"/>
          <w:lang w:eastAsia="ar-SA"/>
        </w:rPr>
      </w:pPr>
      <w:r>
        <w:rPr>
          <w:kern w:val="2"/>
          <w:szCs w:val="28"/>
          <w:lang w:eastAsia="ar-SA"/>
        </w:rPr>
        <w:t xml:space="preserve">с северной стороны – с территориями Убинского и </w:t>
      </w:r>
      <w:proofErr w:type="spellStart"/>
      <w:r>
        <w:rPr>
          <w:kern w:val="2"/>
          <w:szCs w:val="28"/>
          <w:lang w:eastAsia="ar-SA"/>
        </w:rPr>
        <w:t>Ермолаевского</w:t>
      </w:r>
      <w:proofErr w:type="spellEnd"/>
      <w:r>
        <w:rPr>
          <w:kern w:val="2"/>
          <w:szCs w:val="28"/>
          <w:lang w:eastAsia="ar-SA"/>
        </w:rPr>
        <w:t xml:space="preserve"> сельсоветов;</w:t>
      </w:r>
    </w:p>
    <w:p w:rsidR="00404876" w:rsidRDefault="00404876" w:rsidP="00146AE2">
      <w:pPr>
        <w:pStyle w:val="aff8"/>
        <w:numPr>
          <w:ilvl w:val="0"/>
          <w:numId w:val="24"/>
        </w:numPr>
        <w:snapToGrid/>
        <w:ind w:left="1134" w:hanging="425"/>
        <w:rPr>
          <w:kern w:val="2"/>
          <w:szCs w:val="28"/>
          <w:lang w:eastAsia="ar-SA"/>
        </w:rPr>
      </w:pPr>
      <w:r>
        <w:rPr>
          <w:kern w:val="2"/>
          <w:szCs w:val="28"/>
          <w:lang w:eastAsia="ar-SA"/>
        </w:rPr>
        <w:t xml:space="preserve">с восточной и южной сторон – с территорией </w:t>
      </w:r>
      <w:proofErr w:type="spellStart"/>
      <w:r>
        <w:rPr>
          <w:kern w:val="2"/>
          <w:szCs w:val="28"/>
          <w:lang w:eastAsia="ar-SA"/>
        </w:rPr>
        <w:t>Крагатского</w:t>
      </w:r>
      <w:proofErr w:type="spellEnd"/>
      <w:r>
        <w:rPr>
          <w:kern w:val="2"/>
          <w:szCs w:val="28"/>
          <w:lang w:eastAsia="ar-SA"/>
        </w:rPr>
        <w:t xml:space="preserve"> района;</w:t>
      </w:r>
    </w:p>
    <w:p w:rsidR="00404876" w:rsidRDefault="00404876" w:rsidP="00146AE2">
      <w:pPr>
        <w:pStyle w:val="aff8"/>
        <w:numPr>
          <w:ilvl w:val="0"/>
          <w:numId w:val="24"/>
        </w:numPr>
        <w:snapToGrid/>
        <w:ind w:left="1134" w:hanging="425"/>
        <w:rPr>
          <w:kern w:val="2"/>
          <w:szCs w:val="28"/>
          <w:lang w:eastAsia="ar-SA"/>
        </w:rPr>
      </w:pPr>
      <w:r>
        <w:rPr>
          <w:kern w:val="2"/>
          <w:szCs w:val="28"/>
          <w:lang w:eastAsia="ar-SA"/>
        </w:rPr>
        <w:t xml:space="preserve">с западной стороны – с территориями </w:t>
      </w:r>
      <w:proofErr w:type="spellStart"/>
      <w:r>
        <w:rPr>
          <w:kern w:val="2"/>
          <w:szCs w:val="28"/>
          <w:lang w:eastAsia="ar-SA"/>
        </w:rPr>
        <w:t>Круглоозерного</w:t>
      </w:r>
      <w:proofErr w:type="spellEnd"/>
      <w:r>
        <w:rPr>
          <w:kern w:val="2"/>
          <w:szCs w:val="28"/>
          <w:lang w:eastAsia="ar-SA"/>
        </w:rPr>
        <w:t xml:space="preserve"> и Борисоглебского сельсоветов.</w:t>
      </w:r>
    </w:p>
    <w:p w:rsidR="00404876" w:rsidRDefault="00404876" w:rsidP="00404876">
      <w:pPr>
        <w:pStyle w:val="af3"/>
        <w:spacing w:line="240" w:lineRule="auto"/>
        <w:rPr>
          <w:kern w:val="2"/>
          <w:sz w:val="28"/>
          <w:szCs w:val="28"/>
          <w:lang w:eastAsia="ar-SA"/>
        </w:rPr>
      </w:pPr>
      <w:r>
        <w:rPr>
          <w:kern w:val="2"/>
          <w:sz w:val="28"/>
          <w:szCs w:val="28"/>
          <w:lang w:eastAsia="ar-SA"/>
        </w:rPr>
        <w:t xml:space="preserve">Территория с. </w:t>
      </w:r>
      <w:proofErr w:type="gramStart"/>
      <w:r>
        <w:rPr>
          <w:kern w:val="2"/>
          <w:sz w:val="28"/>
          <w:szCs w:val="28"/>
          <w:lang w:eastAsia="ar-SA"/>
        </w:rPr>
        <w:t>Раисино</w:t>
      </w:r>
      <w:proofErr w:type="gramEnd"/>
      <w:r>
        <w:rPr>
          <w:kern w:val="2"/>
          <w:sz w:val="28"/>
          <w:szCs w:val="28"/>
          <w:lang w:eastAsia="ar-SA"/>
        </w:rPr>
        <w:t xml:space="preserve"> расположена в западной части Новосибирской области на расстоянии 18 км от районного центра. Связь с городом Новосибирском осуществляется автомобильным и железнодорожным транспортом.</w:t>
      </w:r>
    </w:p>
    <w:p w:rsidR="005E0FA7" w:rsidRPr="0002665F" w:rsidRDefault="00404876" w:rsidP="0002665F">
      <w:pPr>
        <w:ind w:firstLine="709"/>
        <w:contextualSpacing/>
        <w:rPr>
          <w:kern w:val="1"/>
          <w:szCs w:val="28"/>
          <w:lang w:eastAsia="ar-SA"/>
        </w:rPr>
      </w:pPr>
      <w:r w:rsidRPr="00690928">
        <w:rPr>
          <w:kern w:val="1"/>
          <w:szCs w:val="28"/>
          <w:lang w:eastAsia="ar-SA"/>
        </w:rPr>
        <w:t>Площадь территории поселения составляет 506,03 кв. км.</w:t>
      </w:r>
      <w:r>
        <w:rPr>
          <w:kern w:val="1"/>
          <w:szCs w:val="28"/>
          <w:lang w:eastAsia="ar-SA"/>
        </w:rPr>
        <w:t xml:space="preserve"> </w:t>
      </w:r>
      <w:r w:rsidRPr="00404876">
        <w:rPr>
          <w:kern w:val="1"/>
          <w:szCs w:val="28"/>
          <w:lang w:eastAsia="ar-SA"/>
        </w:rPr>
        <w:t xml:space="preserve">На территории </w:t>
      </w:r>
      <w:proofErr w:type="spellStart"/>
      <w:r w:rsidRPr="00404876">
        <w:rPr>
          <w:kern w:val="1"/>
          <w:szCs w:val="28"/>
          <w:lang w:eastAsia="ar-SA"/>
        </w:rPr>
        <w:t>Раисинского</w:t>
      </w:r>
      <w:proofErr w:type="spellEnd"/>
      <w:r w:rsidRPr="00404876">
        <w:rPr>
          <w:kern w:val="1"/>
          <w:szCs w:val="28"/>
          <w:lang w:eastAsia="ar-SA"/>
        </w:rPr>
        <w:t xml:space="preserve"> сельсовета на момент 1 </w:t>
      </w:r>
      <w:r w:rsidR="006F07C3">
        <w:rPr>
          <w:kern w:val="1"/>
          <w:szCs w:val="28"/>
          <w:lang w:eastAsia="ar-SA"/>
        </w:rPr>
        <w:t>января</w:t>
      </w:r>
      <w:r w:rsidRPr="00404876">
        <w:rPr>
          <w:kern w:val="1"/>
          <w:szCs w:val="28"/>
          <w:lang w:eastAsia="ar-SA"/>
        </w:rPr>
        <w:t xml:space="preserve"> 202</w:t>
      </w:r>
      <w:r w:rsidR="006F07C3">
        <w:rPr>
          <w:kern w:val="1"/>
          <w:szCs w:val="28"/>
          <w:lang w:eastAsia="ar-SA"/>
        </w:rPr>
        <w:t>1</w:t>
      </w:r>
      <w:r w:rsidRPr="00404876">
        <w:rPr>
          <w:kern w:val="1"/>
          <w:szCs w:val="28"/>
          <w:lang w:eastAsia="ar-SA"/>
        </w:rPr>
        <w:t xml:space="preserve"> года численность населения составляет 25</w:t>
      </w:r>
      <w:r w:rsidR="002262CA">
        <w:rPr>
          <w:kern w:val="1"/>
          <w:szCs w:val="28"/>
          <w:lang w:eastAsia="ar-SA"/>
        </w:rPr>
        <w:t>55</w:t>
      </w:r>
      <w:r w:rsidRPr="00404876">
        <w:rPr>
          <w:kern w:val="1"/>
          <w:szCs w:val="28"/>
          <w:lang w:eastAsia="ar-SA"/>
        </w:rPr>
        <w:t xml:space="preserve"> человек, в частности, в с. </w:t>
      </w:r>
      <w:proofErr w:type="gramStart"/>
      <w:r w:rsidRPr="00404876">
        <w:rPr>
          <w:kern w:val="1"/>
          <w:szCs w:val="28"/>
          <w:lang w:eastAsia="ar-SA"/>
        </w:rPr>
        <w:t>Раисино</w:t>
      </w:r>
      <w:proofErr w:type="gramEnd"/>
      <w:r w:rsidRPr="00404876">
        <w:rPr>
          <w:kern w:val="1"/>
          <w:szCs w:val="28"/>
          <w:lang w:eastAsia="ar-SA"/>
        </w:rPr>
        <w:t xml:space="preserve"> – </w:t>
      </w:r>
      <w:r w:rsidR="002262CA">
        <w:rPr>
          <w:kern w:val="1"/>
          <w:szCs w:val="28"/>
          <w:lang w:eastAsia="ar-SA"/>
        </w:rPr>
        <w:t>1437</w:t>
      </w:r>
      <w:r w:rsidRPr="00404876">
        <w:rPr>
          <w:kern w:val="1"/>
          <w:szCs w:val="28"/>
          <w:lang w:eastAsia="ar-SA"/>
        </w:rPr>
        <w:t xml:space="preserve"> человек.</w:t>
      </w:r>
    </w:p>
    <w:p w:rsidR="00EC10AD" w:rsidRPr="0002665F" w:rsidRDefault="0002665F" w:rsidP="000156A1">
      <w:pPr>
        <w:pStyle w:val="2"/>
        <w:rPr>
          <w:szCs w:val="28"/>
        </w:rPr>
      </w:pPr>
      <w:bookmarkStart w:id="14" w:name="_Toc391268138"/>
      <w:bookmarkStart w:id="15" w:name="_Toc58401030"/>
      <w:bookmarkStart w:id="16" w:name="_Toc87614126"/>
      <w:r>
        <w:rPr>
          <w:szCs w:val="28"/>
        </w:rPr>
        <w:t>1</w:t>
      </w:r>
      <w:r w:rsidR="00EC10AD" w:rsidRPr="00CC6AAF">
        <w:rPr>
          <w:szCs w:val="28"/>
        </w:rPr>
        <w:t>.2</w:t>
      </w:r>
      <w:r w:rsidR="00EC10AD" w:rsidRPr="00CC6AAF">
        <w:rPr>
          <w:b w:val="0"/>
          <w:szCs w:val="28"/>
        </w:rPr>
        <w:t xml:space="preserve"> </w:t>
      </w:r>
      <w:r w:rsidR="00EC10AD" w:rsidRPr="00CC6AAF">
        <w:rPr>
          <w:szCs w:val="28"/>
        </w:rPr>
        <w:t>Климат</w:t>
      </w:r>
      <w:bookmarkEnd w:id="14"/>
      <w:bookmarkEnd w:id="15"/>
      <w:bookmarkEnd w:id="16"/>
    </w:p>
    <w:p w:rsidR="00AF381B" w:rsidRPr="00AF381B" w:rsidRDefault="00AF381B" w:rsidP="00AF381B">
      <w:pPr>
        <w:ind w:firstLine="709"/>
      </w:pPr>
      <w:r>
        <w:rPr>
          <w:kern w:val="1"/>
          <w:szCs w:val="28"/>
          <w:lang w:eastAsia="ar-SA"/>
        </w:rPr>
        <w:t xml:space="preserve">Климат территории резко континентальный. Абсолютная минимальная температура достигает </w:t>
      </w:r>
      <w:r w:rsidR="00D85DAB">
        <w:rPr>
          <w:kern w:val="1"/>
          <w:szCs w:val="28"/>
          <w:lang w:eastAsia="ar-SA"/>
        </w:rPr>
        <w:t>–</w:t>
      </w:r>
      <w:r>
        <w:rPr>
          <w:kern w:val="1"/>
          <w:szCs w:val="28"/>
          <w:lang w:eastAsia="ar-SA"/>
        </w:rPr>
        <w:t>50</w:t>
      </w:r>
      <w:proofErr w:type="gramStart"/>
      <w:r>
        <w:rPr>
          <w:kern w:val="1"/>
          <w:szCs w:val="28"/>
          <w:lang w:eastAsia="ar-SA"/>
        </w:rPr>
        <w:t xml:space="preserve"> </w:t>
      </w:r>
      <w:r w:rsidRPr="000E61FA">
        <w:t>°С</w:t>
      </w:r>
      <w:proofErr w:type="gramEnd"/>
      <w:r>
        <w:t xml:space="preserve">, максимальная +39 </w:t>
      </w:r>
      <w:r w:rsidRPr="000E61FA">
        <w:t>°С</w:t>
      </w:r>
      <w:r>
        <w:t xml:space="preserve">. Среднемесячная температура июля +18,5 </w:t>
      </w:r>
      <w:r w:rsidRPr="000E61FA">
        <w:t>°С</w:t>
      </w:r>
      <w:r>
        <w:t xml:space="preserve">, января </w:t>
      </w:r>
      <w:r w:rsidR="008E7783">
        <w:rPr>
          <w:kern w:val="1"/>
          <w:szCs w:val="28"/>
          <w:lang w:eastAsia="ar-SA"/>
        </w:rPr>
        <w:t>–</w:t>
      </w:r>
      <w:r>
        <w:t xml:space="preserve">19,9 </w:t>
      </w:r>
      <w:r w:rsidRPr="000E61FA">
        <w:t>°С</w:t>
      </w:r>
      <w:r>
        <w:t>. Продолжительность отопительного периода составляет 230 суток.</w:t>
      </w:r>
    </w:p>
    <w:p w:rsidR="00EC10AD" w:rsidRPr="00CC6AAF" w:rsidRDefault="00EC10AD" w:rsidP="0002665F">
      <w:pPr>
        <w:autoSpaceDE w:val="0"/>
        <w:autoSpaceDN w:val="0"/>
        <w:adjustRightInd w:val="0"/>
        <w:ind w:firstLine="709"/>
        <w:rPr>
          <w:szCs w:val="28"/>
        </w:rPr>
      </w:pPr>
      <w:proofErr w:type="gramStart"/>
      <w:r w:rsidRPr="00CC6AAF">
        <w:rPr>
          <w:szCs w:val="28"/>
        </w:rPr>
        <w:t>При разработке схемы водоснабжения учитывались климатические условия, в том числе резкие перепады температур наружного воздуха в осенний и весенний периоды года.</w:t>
      </w:r>
      <w:proofErr w:type="gramEnd"/>
    </w:p>
    <w:p w:rsidR="00EC10AD" w:rsidRPr="0002665F" w:rsidRDefault="0002665F" w:rsidP="000156A1">
      <w:pPr>
        <w:pStyle w:val="2"/>
        <w:rPr>
          <w:szCs w:val="28"/>
        </w:rPr>
      </w:pPr>
      <w:bookmarkStart w:id="17" w:name="_Toc58401031"/>
      <w:bookmarkStart w:id="18" w:name="_Toc87614127"/>
      <w:r>
        <w:rPr>
          <w:szCs w:val="28"/>
        </w:rPr>
        <w:t>1</w:t>
      </w:r>
      <w:r w:rsidR="00EC10AD" w:rsidRPr="00CC6AAF">
        <w:rPr>
          <w:szCs w:val="28"/>
        </w:rPr>
        <w:t>.3 Население</w:t>
      </w:r>
      <w:bookmarkEnd w:id="17"/>
      <w:bookmarkEnd w:id="18"/>
    </w:p>
    <w:p w:rsidR="00EC10AD" w:rsidRPr="00CC6AAF" w:rsidRDefault="00BE775D" w:rsidP="008E1479">
      <w:pPr>
        <w:tabs>
          <w:tab w:val="left" w:pos="-57"/>
        </w:tabs>
        <w:ind w:firstLine="709"/>
        <w:rPr>
          <w:szCs w:val="28"/>
        </w:rPr>
      </w:pPr>
      <w:r>
        <w:rPr>
          <w:szCs w:val="28"/>
        </w:rPr>
        <w:t xml:space="preserve">Численность населения с. </w:t>
      </w:r>
      <w:proofErr w:type="gramStart"/>
      <w:r>
        <w:rPr>
          <w:szCs w:val="28"/>
        </w:rPr>
        <w:t>Раисино</w:t>
      </w:r>
      <w:proofErr w:type="gramEnd"/>
      <w:r>
        <w:rPr>
          <w:szCs w:val="28"/>
        </w:rPr>
        <w:t xml:space="preserve"> на </w:t>
      </w:r>
      <w:r w:rsidR="00673411">
        <w:rPr>
          <w:szCs w:val="28"/>
        </w:rPr>
        <w:t>0</w:t>
      </w:r>
      <w:r>
        <w:rPr>
          <w:szCs w:val="28"/>
        </w:rPr>
        <w:t>1.</w:t>
      </w:r>
      <w:r w:rsidR="00673411">
        <w:rPr>
          <w:szCs w:val="28"/>
        </w:rPr>
        <w:t>01</w:t>
      </w:r>
      <w:r>
        <w:rPr>
          <w:szCs w:val="28"/>
        </w:rPr>
        <w:t>.202</w:t>
      </w:r>
      <w:r w:rsidR="00673411">
        <w:rPr>
          <w:szCs w:val="28"/>
        </w:rPr>
        <w:t>1</w:t>
      </w:r>
      <w:r>
        <w:rPr>
          <w:szCs w:val="28"/>
        </w:rPr>
        <w:t xml:space="preserve"> составляет </w:t>
      </w:r>
      <w:r w:rsidR="00673411">
        <w:rPr>
          <w:szCs w:val="28"/>
        </w:rPr>
        <w:t>1437</w:t>
      </w:r>
      <w:r>
        <w:rPr>
          <w:szCs w:val="28"/>
        </w:rPr>
        <w:t xml:space="preserve"> человек. Плотность населения 1</w:t>
      </w:r>
      <w:r w:rsidR="006E190A">
        <w:rPr>
          <w:szCs w:val="28"/>
        </w:rPr>
        <w:t>0</w:t>
      </w:r>
      <w:r>
        <w:rPr>
          <w:szCs w:val="28"/>
        </w:rPr>
        <w:t>,</w:t>
      </w:r>
      <w:r w:rsidR="006E190A">
        <w:rPr>
          <w:szCs w:val="28"/>
        </w:rPr>
        <w:t>4</w:t>
      </w:r>
      <w:r>
        <w:rPr>
          <w:szCs w:val="28"/>
        </w:rPr>
        <w:t xml:space="preserve"> чел./</w:t>
      </w:r>
      <w:proofErr w:type="gramStart"/>
      <w:r>
        <w:rPr>
          <w:szCs w:val="28"/>
        </w:rPr>
        <w:t>га</w:t>
      </w:r>
      <w:proofErr w:type="gramEnd"/>
      <w:r>
        <w:rPr>
          <w:szCs w:val="28"/>
        </w:rPr>
        <w:t xml:space="preserve">. </w:t>
      </w:r>
      <w:r w:rsidR="00FC1B2D">
        <w:rPr>
          <w:szCs w:val="28"/>
        </w:rPr>
        <w:t xml:space="preserve">Площадь жилищного фонда составляет 27927,26 кв.м., в среднем на одного жителя приходится </w:t>
      </w:r>
      <w:r w:rsidR="008E1479">
        <w:rPr>
          <w:szCs w:val="28"/>
        </w:rPr>
        <w:t>19</w:t>
      </w:r>
      <w:r>
        <w:rPr>
          <w:szCs w:val="28"/>
        </w:rPr>
        <w:t xml:space="preserve">,4 </w:t>
      </w:r>
      <w:r w:rsidR="008E1479">
        <w:rPr>
          <w:szCs w:val="28"/>
        </w:rPr>
        <w:t>кв.м.</w:t>
      </w:r>
      <w:r>
        <w:rPr>
          <w:szCs w:val="28"/>
        </w:rPr>
        <w:t xml:space="preserve"> жилой площади.</w:t>
      </w:r>
    </w:p>
    <w:p w:rsidR="00EC10AD" w:rsidRPr="00CC6AAF" w:rsidRDefault="00EC10AD" w:rsidP="000B07AC">
      <w:pPr>
        <w:autoSpaceDE w:val="0"/>
        <w:autoSpaceDN w:val="0"/>
        <w:adjustRightInd w:val="0"/>
        <w:ind w:firstLine="709"/>
        <w:rPr>
          <w:szCs w:val="28"/>
        </w:rPr>
      </w:pPr>
      <w:r w:rsidRPr="00CC6AAF">
        <w:rPr>
          <w:szCs w:val="28"/>
        </w:rPr>
        <w:t>На численность населения влияют смертность, рождаемость и миграционные явления. Динамика рождаемости носит устойчивый характер и компенсирует естественную убыль населения</w:t>
      </w:r>
      <w:r w:rsidR="00697601">
        <w:rPr>
          <w:szCs w:val="28"/>
        </w:rPr>
        <w:t>.</w:t>
      </w:r>
    </w:p>
    <w:p w:rsidR="00EC10AD" w:rsidRPr="00CC6AAF" w:rsidRDefault="00EC10AD" w:rsidP="008C3605">
      <w:pPr>
        <w:ind w:firstLine="709"/>
        <w:rPr>
          <w:szCs w:val="28"/>
        </w:rPr>
      </w:pPr>
      <w:r w:rsidRPr="00CC6AAF">
        <w:rPr>
          <w:szCs w:val="28"/>
        </w:rPr>
        <w:t xml:space="preserve">Миграционные процессы на территории </w:t>
      </w:r>
      <w:r w:rsidR="00945546">
        <w:rPr>
          <w:szCs w:val="28"/>
        </w:rPr>
        <w:t>с</w:t>
      </w:r>
      <w:r w:rsidR="0083498E" w:rsidRPr="00CC6AAF">
        <w:rPr>
          <w:szCs w:val="28"/>
        </w:rPr>
        <w:t xml:space="preserve">. </w:t>
      </w:r>
      <w:proofErr w:type="gramStart"/>
      <w:r w:rsidR="00945546">
        <w:rPr>
          <w:szCs w:val="28"/>
        </w:rPr>
        <w:t>Раисино</w:t>
      </w:r>
      <w:proofErr w:type="gramEnd"/>
      <w:r w:rsidR="00BA008B" w:rsidRPr="00CC6AAF">
        <w:rPr>
          <w:szCs w:val="28"/>
        </w:rPr>
        <w:t xml:space="preserve"> </w:t>
      </w:r>
      <w:r w:rsidRPr="00CC6AAF">
        <w:rPr>
          <w:szCs w:val="28"/>
        </w:rPr>
        <w:t xml:space="preserve">не стабильны. Но жителей, покидающих </w:t>
      </w:r>
      <w:r w:rsidR="00A50208" w:rsidRPr="00CC6AAF">
        <w:rPr>
          <w:szCs w:val="28"/>
        </w:rPr>
        <w:t>поселок</w:t>
      </w:r>
      <w:r w:rsidRPr="00CC6AAF">
        <w:rPr>
          <w:szCs w:val="28"/>
        </w:rPr>
        <w:t xml:space="preserve"> больше, чем прибывающих. Перемещение граждан осуществляется преимущественно в границах Новосибирской области. </w:t>
      </w:r>
    </w:p>
    <w:p w:rsidR="00C5149C" w:rsidRDefault="00EC10AD" w:rsidP="00050D6F">
      <w:pPr>
        <w:autoSpaceDE w:val="0"/>
        <w:autoSpaceDN w:val="0"/>
        <w:adjustRightInd w:val="0"/>
        <w:ind w:firstLine="709"/>
        <w:rPr>
          <w:szCs w:val="28"/>
        </w:rPr>
      </w:pPr>
      <w:r w:rsidRPr="00CC6AAF">
        <w:rPr>
          <w:szCs w:val="28"/>
        </w:rPr>
        <w:t>Возрастная структура населения за последние годы не претерпела значительных изменений.</w:t>
      </w:r>
    </w:p>
    <w:p w:rsidR="00DA762A" w:rsidRDefault="00DA762A" w:rsidP="00050D6F">
      <w:pPr>
        <w:autoSpaceDE w:val="0"/>
        <w:autoSpaceDN w:val="0"/>
        <w:adjustRightInd w:val="0"/>
        <w:ind w:firstLine="709"/>
        <w:rPr>
          <w:szCs w:val="28"/>
        </w:rPr>
      </w:pPr>
    </w:p>
    <w:p w:rsidR="00DA762A" w:rsidRDefault="00DA762A" w:rsidP="00050D6F">
      <w:pPr>
        <w:autoSpaceDE w:val="0"/>
        <w:autoSpaceDN w:val="0"/>
        <w:adjustRightInd w:val="0"/>
        <w:ind w:firstLine="709"/>
        <w:rPr>
          <w:szCs w:val="28"/>
        </w:rPr>
      </w:pPr>
    </w:p>
    <w:p w:rsidR="00DA762A" w:rsidRDefault="00DA762A" w:rsidP="00050D6F">
      <w:pPr>
        <w:autoSpaceDE w:val="0"/>
        <w:autoSpaceDN w:val="0"/>
        <w:adjustRightInd w:val="0"/>
        <w:ind w:firstLine="709"/>
        <w:rPr>
          <w:szCs w:val="28"/>
        </w:rPr>
      </w:pPr>
    </w:p>
    <w:p w:rsidR="00DA762A" w:rsidRDefault="00DA762A" w:rsidP="00050D6F">
      <w:pPr>
        <w:autoSpaceDE w:val="0"/>
        <w:autoSpaceDN w:val="0"/>
        <w:adjustRightInd w:val="0"/>
        <w:ind w:firstLine="709"/>
        <w:rPr>
          <w:szCs w:val="28"/>
        </w:rPr>
      </w:pPr>
    </w:p>
    <w:p w:rsidR="00DA762A" w:rsidRDefault="00DA762A" w:rsidP="00050D6F">
      <w:pPr>
        <w:autoSpaceDE w:val="0"/>
        <w:autoSpaceDN w:val="0"/>
        <w:adjustRightInd w:val="0"/>
        <w:ind w:firstLine="709"/>
        <w:rPr>
          <w:szCs w:val="28"/>
        </w:rPr>
      </w:pPr>
    </w:p>
    <w:p w:rsidR="00050D6F" w:rsidRPr="00CC6AAF" w:rsidRDefault="00DA762A" w:rsidP="00173011">
      <w:pPr>
        <w:autoSpaceDE w:val="0"/>
        <w:autoSpaceDN w:val="0"/>
        <w:adjustRightInd w:val="0"/>
        <w:ind w:firstLine="709"/>
        <w:rPr>
          <w:szCs w:val="28"/>
        </w:rPr>
      </w:pPr>
      <w:r>
        <w:rPr>
          <w:szCs w:val="28"/>
        </w:rPr>
        <w:lastRenderedPageBreak/>
        <w:t xml:space="preserve">Динамика изменений численности населения приведена в </w:t>
      </w:r>
      <w:r w:rsidRPr="00DA762A">
        <w:rPr>
          <w:i/>
          <w:iCs/>
          <w:szCs w:val="28"/>
        </w:rPr>
        <w:t>таблице 1</w:t>
      </w:r>
      <w:r>
        <w:rPr>
          <w:szCs w:val="28"/>
        </w:rPr>
        <w:t>.</w:t>
      </w:r>
    </w:p>
    <w:p w:rsidR="00EC10AD" w:rsidRPr="004B6650" w:rsidRDefault="00EC10AD" w:rsidP="008037D4">
      <w:pPr>
        <w:autoSpaceDE w:val="0"/>
        <w:autoSpaceDN w:val="0"/>
        <w:adjustRightInd w:val="0"/>
        <w:spacing w:before="120"/>
        <w:jc w:val="right"/>
        <w:outlineLvl w:val="4"/>
        <w:rPr>
          <w:i/>
          <w:iCs/>
          <w:szCs w:val="28"/>
        </w:rPr>
      </w:pPr>
      <w:r w:rsidRPr="004B6650">
        <w:rPr>
          <w:i/>
          <w:iCs/>
          <w:szCs w:val="28"/>
        </w:rPr>
        <w:t xml:space="preserve">Таблица </w:t>
      </w:r>
      <w:r w:rsidR="002D2CCE" w:rsidRPr="004B6650">
        <w:rPr>
          <w:i/>
          <w:iCs/>
          <w:szCs w:val="28"/>
        </w:rPr>
        <w:t>1</w:t>
      </w:r>
      <w:r w:rsidRPr="004B6650">
        <w:rPr>
          <w:i/>
          <w:iCs/>
          <w:szCs w:val="28"/>
        </w:rPr>
        <w:t>.</w:t>
      </w:r>
      <w:r w:rsidR="00A67AF5" w:rsidRPr="004B6650">
        <w:rPr>
          <w:i/>
          <w:iCs/>
          <w:szCs w:val="28"/>
        </w:rPr>
        <w:t xml:space="preserve"> </w:t>
      </w:r>
      <w:r w:rsidR="005B5103">
        <w:rPr>
          <w:i/>
          <w:iCs/>
          <w:szCs w:val="28"/>
        </w:rPr>
        <w:t>Численность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2"/>
        <w:gridCol w:w="801"/>
        <w:gridCol w:w="801"/>
        <w:gridCol w:w="860"/>
        <w:gridCol w:w="744"/>
        <w:gridCol w:w="801"/>
        <w:gridCol w:w="807"/>
        <w:gridCol w:w="798"/>
        <w:gridCol w:w="798"/>
        <w:gridCol w:w="790"/>
      </w:tblGrid>
      <w:tr w:rsidR="00E64C0E" w:rsidRPr="00D22744" w:rsidTr="00E64C0E">
        <w:trPr>
          <w:cantSplit/>
          <w:jc w:val="center"/>
        </w:trPr>
        <w:tc>
          <w:tcPr>
            <w:tcW w:w="1592" w:type="pct"/>
            <w:vMerge w:val="restart"/>
          </w:tcPr>
          <w:p w:rsidR="00E64C0E" w:rsidRPr="00947909" w:rsidRDefault="00E64C0E" w:rsidP="00947909">
            <w:pPr>
              <w:pStyle w:val="af3"/>
              <w:spacing w:line="240" w:lineRule="auto"/>
              <w:jc w:val="center"/>
              <w:rPr>
                <w:b/>
                <w:bCs/>
                <w:sz w:val="24"/>
                <w:szCs w:val="24"/>
              </w:rPr>
            </w:pPr>
            <w:r w:rsidRPr="00947909">
              <w:rPr>
                <w:b/>
                <w:bCs/>
                <w:sz w:val="24"/>
                <w:szCs w:val="24"/>
              </w:rPr>
              <w:t>Показатели</w:t>
            </w:r>
          </w:p>
        </w:tc>
        <w:tc>
          <w:tcPr>
            <w:tcW w:w="3408" w:type="pct"/>
            <w:gridSpan w:val="9"/>
          </w:tcPr>
          <w:p w:rsidR="00E64C0E" w:rsidRPr="00947909" w:rsidRDefault="00E64C0E" w:rsidP="00947909">
            <w:pPr>
              <w:pStyle w:val="af3"/>
              <w:spacing w:line="240" w:lineRule="auto"/>
              <w:jc w:val="center"/>
              <w:rPr>
                <w:b/>
                <w:bCs/>
                <w:sz w:val="24"/>
                <w:szCs w:val="24"/>
              </w:rPr>
            </w:pPr>
            <w:r w:rsidRPr="00947909">
              <w:rPr>
                <w:b/>
                <w:bCs/>
                <w:sz w:val="24"/>
                <w:szCs w:val="24"/>
              </w:rPr>
              <w:t>Годы</w:t>
            </w:r>
          </w:p>
        </w:tc>
      </w:tr>
      <w:tr w:rsidR="00E64C0E" w:rsidRPr="00D22744" w:rsidTr="00E64C0E">
        <w:trPr>
          <w:cantSplit/>
          <w:jc w:val="center"/>
        </w:trPr>
        <w:tc>
          <w:tcPr>
            <w:tcW w:w="1592" w:type="pct"/>
            <w:vMerge/>
            <w:vAlign w:val="center"/>
          </w:tcPr>
          <w:p w:rsidR="00E64C0E" w:rsidRPr="00947909" w:rsidRDefault="00E64C0E" w:rsidP="00947909">
            <w:pPr>
              <w:jc w:val="center"/>
              <w:rPr>
                <w:b/>
                <w:bCs/>
                <w:sz w:val="24"/>
                <w:szCs w:val="24"/>
              </w:rPr>
            </w:pPr>
          </w:p>
        </w:tc>
        <w:tc>
          <w:tcPr>
            <w:tcW w:w="1517" w:type="pct"/>
            <w:gridSpan w:val="4"/>
          </w:tcPr>
          <w:p w:rsidR="00E64C0E" w:rsidRPr="00947909" w:rsidRDefault="00E64C0E" w:rsidP="00947909">
            <w:pPr>
              <w:pStyle w:val="af3"/>
              <w:spacing w:line="240" w:lineRule="auto"/>
              <w:ind w:firstLine="0"/>
              <w:jc w:val="center"/>
              <w:rPr>
                <w:b/>
                <w:bCs/>
                <w:sz w:val="24"/>
                <w:szCs w:val="24"/>
              </w:rPr>
            </w:pPr>
            <w:r>
              <w:rPr>
                <w:b/>
                <w:bCs/>
                <w:sz w:val="24"/>
                <w:szCs w:val="24"/>
              </w:rPr>
              <w:t>Факт</w:t>
            </w:r>
          </w:p>
        </w:tc>
        <w:tc>
          <w:tcPr>
            <w:tcW w:w="1890" w:type="pct"/>
            <w:gridSpan w:val="5"/>
          </w:tcPr>
          <w:p w:rsidR="00E64C0E" w:rsidRDefault="00E64C0E" w:rsidP="00947909">
            <w:pPr>
              <w:pStyle w:val="af3"/>
              <w:spacing w:line="240" w:lineRule="auto"/>
              <w:ind w:firstLine="0"/>
              <w:jc w:val="center"/>
              <w:rPr>
                <w:b/>
                <w:bCs/>
                <w:sz w:val="24"/>
                <w:szCs w:val="24"/>
              </w:rPr>
            </w:pPr>
            <w:r>
              <w:rPr>
                <w:b/>
                <w:bCs/>
                <w:sz w:val="24"/>
                <w:szCs w:val="24"/>
              </w:rPr>
              <w:t>Прогноз</w:t>
            </w:r>
          </w:p>
        </w:tc>
      </w:tr>
      <w:tr w:rsidR="00E64C0E" w:rsidRPr="00D22744" w:rsidTr="00E64C0E">
        <w:trPr>
          <w:cantSplit/>
          <w:jc w:val="center"/>
        </w:trPr>
        <w:tc>
          <w:tcPr>
            <w:tcW w:w="1592" w:type="pct"/>
            <w:vMerge/>
            <w:vAlign w:val="center"/>
          </w:tcPr>
          <w:p w:rsidR="00E64C0E" w:rsidRPr="00947909" w:rsidRDefault="00E64C0E" w:rsidP="00E64C0E">
            <w:pPr>
              <w:jc w:val="center"/>
              <w:rPr>
                <w:b/>
                <w:bCs/>
                <w:sz w:val="24"/>
                <w:szCs w:val="24"/>
              </w:rPr>
            </w:pPr>
          </w:p>
        </w:tc>
        <w:tc>
          <w:tcPr>
            <w:tcW w:w="379" w:type="pct"/>
          </w:tcPr>
          <w:p w:rsidR="00E64C0E" w:rsidRPr="00947909" w:rsidRDefault="00E64C0E" w:rsidP="00E64C0E">
            <w:pPr>
              <w:pStyle w:val="af3"/>
              <w:spacing w:line="240" w:lineRule="auto"/>
              <w:ind w:firstLine="0"/>
              <w:jc w:val="center"/>
              <w:rPr>
                <w:b/>
                <w:bCs/>
                <w:sz w:val="24"/>
                <w:szCs w:val="24"/>
              </w:rPr>
            </w:pPr>
            <w:r w:rsidRPr="00947909">
              <w:rPr>
                <w:b/>
                <w:bCs/>
                <w:sz w:val="24"/>
                <w:szCs w:val="24"/>
              </w:rPr>
              <w:t>2018</w:t>
            </w:r>
          </w:p>
        </w:tc>
        <w:tc>
          <w:tcPr>
            <w:tcW w:w="379" w:type="pct"/>
          </w:tcPr>
          <w:p w:rsidR="00E64C0E" w:rsidRPr="00947909" w:rsidRDefault="00E64C0E" w:rsidP="00E64C0E">
            <w:pPr>
              <w:pStyle w:val="af3"/>
              <w:spacing w:line="240" w:lineRule="auto"/>
              <w:ind w:firstLine="0"/>
              <w:jc w:val="center"/>
              <w:rPr>
                <w:b/>
                <w:bCs/>
                <w:sz w:val="24"/>
                <w:szCs w:val="24"/>
              </w:rPr>
            </w:pPr>
            <w:r w:rsidRPr="00947909">
              <w:rPr>
                <w:b/>
                <w:bCs/>
                <w:sz w:val="24"/>
                <w:szCs w:val="24"/>
              </w:rPr>
              <w:t>2019</w:t>
            </w:r>
          </w:p>
        </w:tc>
        <w:tc>
          <w:tcPr>
            <w:tcW w:w="407" w:type="pct"/>
          </w:tcPr>
          <w:p w:rsidR="00E64C0E" w:rsidRPr="00947909" w:rsidRDefault="00E64C0E" w:rsidP="00E64C0E">
            <w:pPr>
              <w:pStyle w:val="af3"/>
              <w:spacing w:line="240" w:lineRule="auto"/>
              <w:ind w:firstLine="0"/>
              <w:jc w:val="center"/>
              <w:rPr>
                <w:b/>
                <w:bCs/>
                <w:sz w:val="24"/>
                <w:szCs w:val="24"/>
              </w:rPr>
            </w:pPr>
            <w:r w:rsidRPr="00947909">
              <w:rPr>
                <w:b/>
                <w:bCs/>
                <w:sz w:val="24"/>
                <w:szCs w:val="24"/>
              </w:rPr>
              <w:t>2020</w:t>
            </w:r>
          </w:p>
        </w:tc>
        <w:tc>
          <w:tcPr>
            <w:tcW w:w="352" w:type="pct"/>
          </w:tcPr>
          <w:p w:rsidR="00E64C0E" w:rsidRPr="00947909" w:rsidRDefault="00E64C0E" w:rsidP="00E64C0E">
            <w:pPr>
              <w:pStyle w:val="af3"/>
              <w:spacing w:line="240" w:lineRule="auto"/>
              <w:ind w:firstLine="0"/>
              <w:jc w:val="center"/>
              <w:rPr>
                <w:b/>
                <w:bCs/>
                <w:sz w:val="24"/>
                <w:szCs w:val="24"/>
              </w:rPr>
            </w:pPr>
            <w:r w:rsidRPr="00947909">
              <w:rPr>
                <w:b/>
                <w:bCs/>
                <w:sz w:val="24"/>
                <w:szCs w:val="24"/>
              </w:rPr>
              <w:t>2021</w:t>
            </w:r>
          </w:p>
        </w:tc>
        <w:tc>
          <w:tcPr>
            <w:tcW w:w="379" w:type="pct"/>
          </w:tcPr>
          <w:p w:rsidR="00E64C0E" w:rsidRPr="00947909" w:rsidRDefault="00E64C0E" w:rsidP="00E64C0E">
            <w:pPr>
              <w:pStyle w:val="af3"/>
              <w:spacing w:line="240" w:lineRule="auto"/>
              <w:ind w:firstLine="0"/>
              <w:jc w:val="center"/>
              <w:rPr>
                <w:b/>
                <w:bCs/>
                <w:sz w:val="24"/>
                <w:szCs w:val="24"/>
              </w:rPr>
            </w:pPr>
            <w:r>
              <w:rPr>
                <w:b/>
                <w:bCs/>
                <w:sz w:val="24"/>
                <w:szCs w:val="24"/>
              </w:rPr>
              <w:t>2022</w:t>
            </w:r>
          </w:p>
        </w:tc>
        <w:tc>
          <w:tcPr>
            <w:tcW w:w="382" w:type="pct"/>
          </w:tcPr>
          <w:p w:rsidR="00E64C0E" w:rsidRPr="00947909" w:rsidRDefault="00E64C0E" w:rsidP="00E64C0E">
            <w:pPr>
              <w:pStyle w:val="af3"/>
              <w:spacing w:line="240" w:lineRule="auto"/>
              <w:ind w:firstLine="0"/>
              <w:jc w:val="center"/>
              <w:rPr>
                <w:b/>
                <w:bCs/>
                <w:sz w:val="24"/>
                <w:szCs w:val="24"/>
              </w:rPr>
            </w:pPr>
            <w:r>
              <w:rPr>
                <w:b/>
                <w:bCs/>
                <w:sz w:val="24"/>
                <w:szCs w:val="24"/>
              </w:rPr>
              <w:t>2023</w:t>
            </w:r>
          </w:p>
        </w:tc>
        <w:tc>
          <w:tcPr>
            <w:tcW w:w="378" w:type="pct"/>
          </w:tcPr>
          <w:p w:rsidR="00E64C0E" w:rsidRPr="00947909" w:rsidRDefault="00E64C0E" w:rsidP="00E64C0E">
            <w:pPr>
              <w:pStyle w:val="af3"/>
              <w:spacing w:line="240" w:lineRule="auto"/>
              <w:ind w:firstLine="0"/>
              <w:jc w:val="center"/>
              <w:rPr>
                <w:b/>
                <w:bCs/>
                <w:sz w:val="24"/>
                <w:szCs w:val="24"/>
              </w:rPr>
            </w:pPr>
            <w:r>
              <w:rPr>
                <w:b/>
                <w:bCs/>
                <w:sz w:val="24"/>
                <w:szCs w:val="24"/>
              </w:rPr>
              <w:t>2024</w:t>
            </w:r>
          </w:p>
        </w:tc>
        <w:tc>
          <w:tcPr>
            <w:tcW w:w="378" w:type="pct"/>
          </w:tcPr>
          <w:p w:rsidR="00E64C0E" w:rsidRPr="00947909" w:rsidRDefault="00E64C0E" w:rsidP="00E64C0E">
            <w:pPr>
              <w:pStyle w:val="af3"/>
              <w:spacing w:line="240" w:lineRule="auto"/>
              <w:ind w:firstLine="0"/>
              <w:jc w:val="center"/>
              <w:rPr>
                <w:b/>
                <w:bCs/>
                <w:sz w:val="24"/>
                <w:szCs w:val="24"/>
              </w:rPr>
            </w:pPr>
            <w:r>
              <w:rPr>
                <w:b/>
                <w:bCs/>
                <w:sz w:val="24"/>
                <w:szCs w:val="24"/>
              </w:rPr>
              <w:t>2025</w:t>
            </w:r>
          </w:p>
        </w:tc>
        <w:tc>
          <w:tcPr>
            <w:tcW w:w="374" w:type="pct"/>
          </w:tcPr>
          <w:p w:rsidR="00E64C0E" w:rsidRPr="00947909" w:rsidRDefault="00E64C0E" w:rsidP="00E64C0E">
            <w:pPr>
              <w:pStyle w:val="af3"/>
              <w:spacing w:line="240" w:lineRule="auto"/>
              <w:ind w:firstLine="0"/>
              <w:jc w:val="center"/>
              <w:rPr>
                <w:b/>
                <w:bCs/>
                <w:sz w:val="24"/>
                <w:szCs w:val="24"/>
              </w:rPr>
            </w:pPr>
            <w:r>
              <w:rPr>
                <w:b/>
                <w:bCs/>
                <w:sz w:val="24"/>
                <w:szCs w:val="24"/>
              </w:rPr>
              <w:t>2030</w:t>
            </w:r>
          </w:p>
        </w:tc>
      </w:tr>
      <w:tr w:rsidR="00E64C0E" w:rsidRPr="00D22744" w:rsidTr="00E64C0E">
        <w:trPr>
          <w:cantSplit/>
          <w:jc w:val="center"/>
        </w:trPr>
        <w:tc>
          <w:tcPr>
            <w:tcW w:w="1592" w:type="pct"/>
            <w:vAlign w:val="center"/>
          </w:tcPr>
          <w:p w:rsidR="00E64C0E" w:rsidRPr="00947909" w:rsidRDefault="00E64C0E" w:rsidP="00E64C0E">
            <w:pPr>
              <w:jc w:val="center"/>
              <w:rPr>
                <w:b/>
                <w:bCs/>
                <w:sz w:val="24"/>
                <w:szCs w:val="24"/>
              </w:rPr>
            </w:pPr>
            <w:r w:rsidRPr="00947909">
              <w:rPr>
                <w:b/>
                <w:bCs/>
                <w:sz w:val="24"/>
                <w:szCs w:val="24"/>
              </w:rPr>
              <w:t>1</w:t>
            </w:r>
          </w:p>
        </w:tc>
        <w:tc>
          <w:tcPr>
            <w:tcW w:w="379" w:type="pct"/>
          </w:tcPr>
          <w:p w:rsidR="00E64C0E" w:rsidRPr="00947909" w:rsidRDefault="00E64C0E" w:rsidP="00E64C0E">
            <w:pPr>
              <w:pStyle w:val="af3"/>
              <w:spacing w:line="240" w:lineRule="auto"/>
              <w:ind w:firstLine="0"/>
              <w:jc w:val="center"/>
              <w:rPr>
                <w:b/>
                <w:bCs/>
                <w:sz w:val="24"/>
                <w:szCs w:val="24"/>
              </w:rPr>
            </w:pPr>
            <w:r w:rsidRPr="00947909">
              <w:rPr>
                <w:b/>
                <w:bCs/>
                <w:sz w:val="24"/>
                <w:szCs w:val="24"/>
              </w:rPr>
              <w:t>2</w:t>
            </w:r>
          </w:p>
        </w:tc>
        <w:tc>
          <w:tcPr>
            <w:tcW w:w="379" w:type="pct"/>
          </w:tcPr>
          <w:p w:rsidR="00E64C0E" w:rsidRPr="00947909" w:rsidRDefault="00E64C0E" w:rsidP="00E64C0E">
            <w:pPr>
              <w:pStyle w:val="af3"/>
              <w:spacing w:line="240" w:lineRule="auto"/>
              <w:ind w:firstLine="0"/>
              <w:jc w:val="center"/>
              <w:rPr>
                <w:b/>
                <w:bCs/>
                <w:sz w:val="24"/>
                <w:szCs w:val="24"/>
              </w:rPr>
            </w:pPr>
            <w:r w:rsidRPr="00947909">
              <w:rPr>
                <w:b/>
                <w:bCs/>
                <w:sz w:val="24"/>
                <w:szCs w:val="24"/>
              </w:rPr>
              <w:t>3</w:t>
            </w:r>
          </w:p>
        </w:tc>
        <w:tc>
          <w:tcPr>
            <w:tcW w:w="407" w:type="pct"/>
          </w:tcPr>
          <w:p w:rsidR="00E64C0E" w:rsidRPr="00947909" w:rsidRDefault="00E64C0E" w:rsidP="00E64C0E">
            <w:pPr>
              <w:pStyle w:val="af3"/>
              <w:spacing w:line="240" w:lineRule="auto"/>
              <w:ind w:firstLine="0"/>
              <w:jc w:val="center"/>
              <w:rPr>
                <w:b/>
                <w:bCs/>
                <w:sz w:val="24"/>
                <w:szCs w:val="24"/>
              </w:rPr>
            </w:pPr>
            <w:r w:rsidRPr="00947909">
              <w:rPr>
                <w:b/>
                <w:bCs/>
                <w:sz w:val="24"/>
                <w:szCs w:val="24"/>
              </w:rPr>
              <w:t>4</w:t>
            </w:r>
          </w:p>
        </w:tc>
        <w:tc>
          <w:tcPr>
            <w:tcW w:w="352" w:type="pct"/>
          </w:tcPr>
          <w:p w:rsidR="00E64C0E" w:rsidRPr="00947909" w:rsidRDefault="00E64C0E" w:rsidP="00E64C0E">
            <w:pPr>
              <w:pStyle w:val="af3"/>
              <w:spacing w:line="240" w:lineRule="auto"/>
              <w:ind w:firstLine="0"/>
              <w:jc w:val="center"/>
              <w:rPr>
                <w:b/>
                <w:bCs/>
                <w:sz w:val="24"/>
                <w:szCs w:val="24"/>
              </w:rPr>
            </w:pPr>
            <w:r w:rsidRPr="00947909">
              <w:rPr>
                <w:b/>
                <w:bCs/>
                <w:sz w:val="24"/>
                <w:szCs w:val="24"/>
              </w:rPr>
              <w:t>5</w:t>
            </w:r>
          </w:p>
        </w:tc>
        <w:tc>
          <w:tcPr>
            <w:tcW w:w="379" w:type="pct"/>
          </w:tcPr>
          <w:p w:rsidR="00E64C0E" w:rsidRPr="00947909" w:rsidRDefault="00E64C0E" w:rsidP="00E64C0E">
            <w:pPr>
              <w:pStyle w:val="af3"/>
              <w:spacing w:line="240" w:lineRule="auto"/>
              <w:ind w:firstLine="0"/>
              <w:jc w:val="center"/>
              <w:rPr>
                <w:b/>
                <w:bCs/>
                <w:sz w:val="24"/>
                <w:szCs w:val="24"/>
              </w:rPr>
            </w:pPr>
            <w:r w:rsidRPr="00947909">
              <w:rPr>
                <w:b/>
                <w:bCs/>
                <w:sz w:val="24"/>
                <w:szCs w:val="24"/>
              </w:rPr>
              <w:t>6</w:t>
            </w:r>
          </w:p>
        </w:tc>
        <w:tc>
          <w:tcPr>
            <w:tcW w:w="382" w:type="pct"/>
          </w:tcPr>
          <w:p w:rsidR="00E64C0E" w:rsidRPr="00947909" w:rsidRDefault="00E64C0E" w:rsidP="00E64C0E">
            <w:pPr>
              <w:pStyle w:val="af3"/>
              <w:spacing w:line="240" w:lineRule="auto"/>
              <w:ind w:firstLine="0"/>
              <w:jc w:val="center"/>
              <w:rPr>
                <w:b/>
                <w:bCs/>
                <w:sz w:val="24"/>
                <w:szCs w:val="24"/>
              </w:rPr>
            </w:pPr>
            <w:r w:rsidRPr="00947909">
              <w:rPr>
                <w:b/>
                <w:bCs/>
                <w:sz w:val="24"/>
                <w:szCs w:val="24"/>
              </w:rPr>
              <w:t>7</w:t>
            </w:r>
          </w:p>
        </w:tc>
        <w:tc>
          <w:tcPr>
            <w:tcW w:w="378" w:type="pct"/>
          </w:tcPr>
          <w:p w:rsidR="00E64C0E" w:rsidRDefault="00E64C0E" w:rsidP="00E64C0E">
            <w:pPr>
              <w:pStyle w:val="af3"/>
              <w:spacing w:line="240" w:lineRule="auto"/>
              <w:ind w:firstLine="0"/>
              <w:jc w:val="center"/>
              <w:rPr>
                <w:b/>
                <w:bCs/>
                <w:sz w:val="24"/>
                <w:szCs w:val="24"/>
              </w:rPr>
            </w:pPr>
            <w:r>
              <w:rPr>
                <w:b/>
                <w:bCs/>
                <w:sz w:val="24"/>
                <w:szCs w:val="24"/>
              </w:rPr>
              <w:t>8</w:t>
            </w:r>
          </w:p>
        </w:tc>
        <w:tc>
          <w:tcPr>
            <w:tcW w:w="378" w:type="pct"/>
          </w:tcPr>
          <w:p w:rsidR="00E64C0E" w:rsidRDefault="00E64C0E" w:rsidP="00E64C0E">
            <w:pPr>
              <w:pStyle w:val="af3"/>
              <w:spacing w:line="240" w:lineRule="auto"/>
              <w:ind w:firstLine="0"/>
              <w:jc w:val="center"/>
              <w:rPr>
                <w:b/>
                <w:bCs/>
                <w:sz w:val="24"/>
                <w:szCs w:val="24"/>
              </w:rPr>
            </w:pPr>
            <w:r>
              <w:rPr>
                <w:b/>
                <w:bCs/>
                <w:sz w:val="24"/>
                <w:szCs w:val="24"/>
              </w:rPr>
              <w:t>9</w:t>
            </w:r>
          </w:p>
        </w:tc>
        <w:tc>
          <w:tcPr>
            <w:tcW w:w="374" w:type="pct"/>
          </w:tcPr>
          <w:p w:rsidR="00E64C0E" w:rsidRDefault="00E64C0E" w:rsidP="00E64C0E">
            <w:pPr>
              <w:pStyle w:val="af3"/>
              <w:spacing w:line="240" w:lineRule="auto"/>
              <w:ind w:firstLine="0"/>
              <w:jc w:val="center"/>
              <w:rPr>
                <w:b/>
                <w:bCs/>
                <w:sz w:val="24"/>
                <w:szCs w:val="24"/>
              </w:rPr>
            </w:pPr>
            <w:r>
              <w:rPr>
                <w:b/>
                <w:bCs/>
                <w:sz w:val="24"/>
                <w:szCs w:val="24"/>
              </w:rPr>
              <w:t>10</w:t>
            </w:r>
          </w:p>
        </w:tc>
      </w:tr>
      <w:tr w:rsidR="00140D54" w:rsidRPr="00D22744" w:rsidTr="00E64C0E">
        <w:trPr>
          <w:cantSplit/>
          <w:trHeight w:val="538"/>
          <w:jc w:val="center"/>
        </w:trPr>
        <w:tc>
          <w:tcPr>
            <w:tcW w:w="1592" w:type="pct"/>
          </w:tcPr>
          <w:p w:rsidR="00140D54" w:rsidRPr="00D22744" w:rsidRDefault="00140D54" w:rsidP="00A93A6F">
            <w:pPr>
              <w:pStyle w:val="af3"/>
              <w:tabs>
                <w:tab w:val="num" w:pos="180"/>
              </w:tabs>
              <w:spacing w:line="240" w:lineRule="auto"/>
              <w:ind w:firstLine="0"/>
              <w:jc w:val="left"/>
              <w:rPr>
                <w:sz w:val="24"/>
                <w:szCs w:val="24"/>
              </w:rPr>
            </w:pPr>
            <w:r w:rsidRPr="00D22744">
              <w:rPr>
                <w:sz w:val="24"/>
                <w:szCs w:val="24"/>
              </w:rPr>
              <w:t xml:space="preserve">Структура населения: </w:t>
            </w:r>
            <w:proofErr w:type="gramStart"/>
            <w:r w:rsidRPr="00D22744">
              <w:rPr>
                <w:sz w:val="24"/>
                <w:szCs w:val="24"/>
              </w:rPr>
              <w:t>сельское</w:t>
            </w:r>
            <w:proofErr w:type="gramEnd"/>
            <w:r w:rsidRPr="00D22744">
              <w:rPr>
                <w:sz w:val="24"/>
                <w:szCs w:val="24"/>
              </w:rPr>
              <w:t xml:space="preserve"> (%)</w:t>
            </w:r>
          </w:p>
        </w:tc>
        <w:tc>
          <w:tcPr>
            <w:tcW w:w="379" w:type="pct"/>
            <w:vAlign w:val="center"/>
          </w:tcPr>
          <w:p w:rsidR="00140D54" w:rsidRPr="00D22744" w:rsidRDefault="00140D54" w:rsidP="00140D54">
            <w:pPr>
              <w:pStyle w:val="af3"/>
              <w:spacing w:line="240" w:lineRule="auto"/>
              <w:ind w:firstLine="0"/>
              <w:jc w:val="center"/>
              <w:rPr>
                <w:sz w:val="24"/>
                <w:szCs w:val="24"/>
              </w:rPr>
            </w:pPr>
            <w:r w:rsidRPr="00D22744">
              <w:rPr>
                <w:sz w:val="24"/>
                <w:szCs w:val="24"/>
              </w:rPr>
              <w:t>100</w:t>
            </w:r>
          </w:p>
        </w:tc>
        <w:tc>
          <w:tcPr>
            <w:tcW w:w="379" w:type="pct"/>
            <w:vAlign w:val="center"/>
          </w:tcPr>
          <w:p w:rsidR="00140D54" w:rsidRPr="00D22744" w:rsidRDefault="00140D54" w:rsidP="00140D54">
            <w:pPr>
              <w:pStyle w:val="af3"/>
              <w:spacing w:line="240" w:lineRule="auto"/>
              <w:ind w:firstLine="0"/>
              <w:jc w:val="center"/>
              <w:rPr>
                <w:sz w:val="24"/>
                <w:szCs w:val="24"/>
              </w:rPr>
            </w:pPr>
            <w:r w:rsidRPr="00D22744">
              <w:rPr>
                <w:sz w:val="24"/>
                <w:szCs w:val="24"/>
              </w:rPr>
              <w:t>100</w:t>
            </w:r>
          </w:p>
        </w:tc>
        <w:tc>
          <w:tcPr>
            <w:tcW w:w="407" w:type="pct"/>
            <w:vAlign w:val="center"/>
          </w:tcPr>
          <w:p w:rsidR="00140D54" w:rsidRPr="00D22744" w:rsidRDefault="00140D54" w:rsidP="00140D54">
            <w:pPr>
              <w:pStyle w:val="af3"/>
              <w:spacing w:line="240" w:lineRule="auto"/>
              <w:ind w:firstLine="0"/>
              <w:jc w:val="center"/>
              <w:rPr>
                <w:sz w:val="24"/>
                <w:szCs w:val="24"/>
              </w:rPr>
            </w:pPr>
            <w:r w:rsidRPr="00D22744">
              <w:rPr>
                <w:sz w:val="24"/>
                <w:szCs w:val="24"/>
              </w:rPr>
              <w:t>100</w:t>
            </w:r>
          </w:p>
        </w:tc>
        <w:tc>
          <w:tcPr>
            <w:tcW w:w="352" w:type="pct"/>
            <w:vAlign w:val="center"/>
          </w:tcPr>
          <w:p w:rsidR="00140D54" w:rsidRPr="00D22744" w:rsidRDefault="00140D54" w:rsidP="00140D54">
            <w:pPr>
              <w:pStyle w:val="af3"/>
              <w:spacing w:line="240" w:lineRule="auto"/>
              <w:ind w:firstLine="0"/>
              <w:jc w:val="center"/>
              <w:rPr>
                <w:sz w:val="24"/>
                <w:szCs w:val="24"/>
              </w:rPr>
            </w:pPr>
            <w:r w:rsidRPr="00D22744">
              <w:rPr>
                <w:sz w:val="24"/>
                <w:szCs w:val="24"/>
              </w:rPr>
              <w:t>100</w:t>
            </w:r>
          </w:p>
        </w:tc>
        <w:tc>
          <w:tcPr>
            <w:tcW w:w="379" w:type="pct"/>
            <w:vAlign w:val="center"/>
          </w:tcPr>
          <w:p w:rsidR="00140D54" w:rsidRPr="00D22744" w:rsidRDefault="00140D54" w:rsidP="00140D54">
            <w:pPr>
              <w:pStyle w:val="af3"/>
              <w:spacing w:line="240" w:lineRule="auto"/>
              <w:ind w:firstLine="0"/>
              <w:jc w:val="center"/>
              <w:rPr>
                <w:sz w:val="24"/>
                <w:szCs w:val="24"/>
              </w:rPr>
            </w:pPr>
            <w:r>
              <w:rPr>
                <w:sz w:val="24"/>
                <w:szCs w:val="24"/>
              </w:rPr>
              <w:t>100</w:t>
            </w:r>
          </w:p>
        </w:tc>
        <w:tc>
          <w:tcPr>
            <w:tcW w:w="382" w:type="pct"/>
            <w:vAlign w:val="center"/>
          </w:tcPr>
          <w:p w:rsidR="00140D54" w:rsidRPr="00D22744" w:rsidRDefault="00140D54" w:rsidP="00140D54">
            <w:pPr>
              <w:pStyle w:val="af3"/>
              <w:spacing w:line="240" w:lineRule="auto"/>
              <w:ind w:firstLine="0"/>
              <w:jc w:val="center"/>
              <w:rPr>
                <w:sz w:val="24"/>
                <w:szCs w:val="24"/>
              </w:rPr>
            </w:pPr>
            <w:r>
              <w:rPr>
                <w:sz w:val="24"/>
                <w:szCs w:val="24"/>
              </w:rPr>
              <w:t>100</w:t>
            </w:r>
          </w:p>
        </w:tc>
        <w:tc>
          <w:tcPr>
            <w:tcW w:w="378" w:type="pct"/>
            <w:vAlign w:val="center"/>
          </w:tcPr>
          <w:p w:rsidR="00140D54" w:rsidRDefault="00140D54" w:rsidP="00140D54">
            <w:pPr>
              <w:pStyle w:val="af3"/>
              <w:spacing w:line="240" w:lineRule="auto"/>
              <w:ind w:firstLine="0"/>
              <w:jc w:val="center"/>
              <w:rPr>
                <w:sz w:val="24"/>
                <w:szCs w:val="24"/>
              </w:rPr>
            </w:pPr>
            <w:r>
              <w:rPr>
                <w:sz w:val="24"/>
                <w:szCs w:val="24"/>
              </w:rPr>
              <w:t>100</w:t>
            </w:r>
          </w:p>
        </w:tc>
        <w:tc>
          <w:tcPr>
            <w:tcW w:w="378" w:type="pct"/>
            <w:vAlign w:val="center"/>
          </w:tcPr>
          <w:p w:rsidR="00140D54" w:rsidRDefault="00140D54" w:rsidP="00140D54">
            <w:pPr>
              <w:pStyle w:val="af3"/>
              <w:spacing w:line="240" w:lineRule="auto"/>
              <w:ind w:firstLine="0"/>
              <w:jc w:val="center"/>
              <w:rPr>
                <w:sz w:val="24"/>
                <w:szCs w:val="24"/>
              </w:rPr>
            </w:pPr>
            <w:r>
              <w:rPr>
                <w:sz w:val="24"/>
                <w:szCs w:val="24"/>
              </w:rPr>
              <w:t>100</w:t>
            </w:r>
          </w:p>
        </w:tc>
        <w:tc>
          <w:tcPr>
            <w:tcW w:w="374" w:type="pct"/>
            <w:vAlign w:val="center"/>
          </w:tcPr>
          <w:p w:rsidR="00140D54" w:rsidRDefault="00140D54" w:rsidP="00140D54">
            <w:pPr>
              <w:pStyle w:val="af3"/>
              <w:spacing w:line="240" w:lineRule="auto"/>
              <w:ind w:firstLine="0"/>
              <w:jc w:val="center"/>
              <w:rPr>
                <w:sz w:val="24"/>
                <w:szCs w:val="24"/>
              </w:rPr>
            </w:pPr>
            <w:r>
              <w:rPr>
                <w:sz w:val="24"/>
                <w:szCs w:val="24"/>
              </w:rPr>
              <w:t>100</w:t>
            </w:r>
          </w:p>
        </w:tc>
      </w:tr>
      <w:tr w:rsidR="00140D54" w:rsidRPr="00D22744" w:rsidTr="00DE0349">
        <w:trPr>
          <w:cantSplit/>
          <w:trHeight w:val="538"/>
          <w:jc w:val="center"/>
        </w:trPr>
        <w:tc>
          <w:tcPr>
            <w:tcW w:w="1592" w:type="pct"/>
            <w:vAlign w:val="center"/>
          </w:tcPr>
          <w:p w:rsidR="00140D54" w:rsidRPr="00D22744" w:rsidRDefault="00140D54" w:rsidP="00DE0349">
            <w:pPr>
              <w:pStyle w:val="af3"/>
              <w:tabs>
                <w:tab w:val="num" w:pos="180"/>
              </w:tabs>
              <w:spacing w:line="240" w:lineRule="auto"/>
              <w:ind w:firstLine="0"/>
              <w:jc w:val="center"/>
              <w:rPr>
                <w:sz w:val="24"/>
                <w:szCs w:val="24"/>
              </w:rPr>
            </w:pPr>
            <w:r w:rsidRPr="00D22744">
              <w:rPr>
                <w:sz w:val="24"/>
                <w:szCs w:val="24"/>
              </w:rPr>
              <w:t>Численность населения (чел.)</w:t>
            </w:r>
          </w:p>
        </w:tc>
        <w:tc>
          <w:tcPr>
            <w:tcW w:w="379" w:type="pct"/>
            <w:vAlign w:val="center"/>
          </w:tcPr>
          <w:p w:rsidR="00140D54" w:rsidRPr="00D22744" w:rsidRDefault="00013E63" w:rsidP="00DE0349">
            <w:pPr>
              <w:pStyle w:val="af3"/>
              <w:spacing w:line="240" w:lineRule="auto"/>
              <w:ind w:firstLine="0"/>
              <w:jc w:val="center"/>
              <w:rPr>
                <w:sz w:val="24"/>
                <w:szCs w:val="24"/>
              </w:rPr>
            </w:pPr>
            <w:r>
              <w:rPr>
                <w:sz w:val="24"/>
                <w:szCs w:val="24"/>
              </w:rPr>
              <w:t>1474</w:t>
            </w:r>
          </w:p>
        </w:tc>
        <w:tc>
          <w:tcPr>
            <w:tcW w:w="379" w:type="pct"/>
            <w:vAlign w:val="center"/>
          </w:tcPr>
          <w:p w:rsidR="00140D54" w:rsidRPr="00D22744" w:rsidRDefault="00013E63" w:rsidP="00DE0349">
            <w:pPr>
              <w:pStyle w:val="af3"/>
              <w:spacing w:line="240" w:lineRule="auto"/>
              <w:ind w:firstLine="0"/>
              <w:jc w:val="center"/>
              <w:rPr>
                <w:sz w:val="24"/>
                <w:szCs w:val="24"/>
              </w:rPr>
            </w:pPr>
            <w:r>
              <w:rPr>
                <w:sz w:val="24"/>
                <w:szCs w:val="24"/>
              </w:rPr>
              <w:t>1469</w:t>
            </w:r>
          </w:p>
        </w:tc>
        <w:tc>
          <w:tcPr>
            <w:tcW w:w="407" w:type="pct"/>
            <w:vAlign w:val="center"/>
          </w:tcPr>
          <w:p w:rsidR="00140D54" w:rsidRPr="00D22744" w:rsidRDefault="00013E63" w:rsidP="00DE0349">
            <w:pPr>
              <w:pStyle w:val="af3"/>
              <w:spacing w:line="240" w:lineRule="auto"/>
              <w:ind w:firstLine="0"/>
              <w:jc w:val="center"/>
              <w:rPr>
                <w:sz w:val="24"/>
                <w:szCs w:val="24"/>
              </w:rPr>
            </w:pPr>
            <w:r>
              <w:rPr>
                <w:sz w:val="24"/>
                <w:szCs w:val="24"/>
              </w:rPr>
              <w:t>1457</w:t>
            </w:r>
          </w:p>
        </w:tc>
        <w:tc>
          <w:tcPr>
            <w:tcW w:w="352" w:type="pct"/>
            <w:vAlign w:val="center"/>
          </w:tcPr>
          <w:p w:rsidR="00140D54" w:rsidRPr="00D22744" w:rsidRDefault="00013E63" w:rsidP="00DE0349">
            <w:pPr>
              <w:pStyle w:val="af3"/>
              <w:spacing w:line="240" w:lineRule="auto"/>
              <w:ind w:firstLine="0"/>
              <w:jc w:val="center"/>
              <w:rPr>
                <w:sz w:val="24"/>
                <w:szCs w:val="24"/>
              </w:rPr>
            </w:pPr>
            <w:r>
              <w:rPr>
                <w:sz w:val="24"/>
                <w:szCs w:val="24"/>
              </w:rPr>
              <w:t>1437</w:t>
            </w:r>
          </w:p>
        </w:tc>
        <w:tc>
          <w:tcPr>
            <w:tcW w:w="379" w:type="pct"/>
            <w:vAlign w:val="center"/>
          </w:tcPr>
          <w:p w:rsidR="00140D54" w:rsidRPr="00D22744" w:rsidRDefault="00A62204" w:rsidP="00DE0349">
            <w:pPr>
              <w:pStyle w:val="af3"/>
              <w:spacing w:line="240" w:lineRule="auto"/>
              <w:ind w:firstLine="0"/>
              <w:jc w:val="center"/>
              <w:rPr>
                <w:sz w:val="24"/>
                <w:szCs w:val="24"/>
              </w:rPr>
            </w:pPr>
            <w:r>
              <w:rPr>
                <w:sz w:val="24"/>
                <w:szCs w:val="24"/>
              </w:rPr>
              <w:t>1423</w:t>
            </w:r>
          </w:p>
        </w:tc>
        <w:tc>
          <w:tcPr>
            <w:tcW w:w="382" w:type="pct"/>
            <w:vAlign w:val="center"/>
          </w:tcPr>
          <w:p w:rsidR="00140D54" w:rsidRPr="00D22744" w:rsidRDefault="00A62204" w:rsidP="00DE0349">
            <w:pPr>
              <w:pStyle w:val="af3"/>
              <w:spacing w:line="240" w:lineRule="auto"/>
              <w:ind w:firstLine="0"/>
              <w:jc w:val="center"/>
              <w:rPr>
                <w:sz w:val="24"/>
                <w:szCs w:val="24"/>
              </w:rPr>
            </w:pPr>
            <w:r>
              <w:rPr>
                <w:sz w:val="24"/>
                <w:szCs w:val="24"/>
              </w:rPr>
              <w:t>1407</w:t>
            </w:r>
          </w:p>
        </w:tc>
        <w:tc>
          <w:tcPr>
            <w:tcW w:w="378" w:type="pct"/>
            <w:vAlign w:val="center"/>
          </w:tcPr>
          <w:p w:rsidR="00140D54" w:rsidRPr="00D22744" w:rsidRDefault="00A62204" w:rsidP="00DE0349">
            <w:pPr>
              <w:pStyle w:val="af3"/>
              <w:spacing w:line="240" w:lineRule="auto"/>
              <w:ind w:firstLine="0"/>
              <w:jc w:val="center"/>
              <w:rPr>
                <w:sz w:val="24"/>
                <w:szCs w:val="24"/>
              </w:rPr>
            </w:pPr>
            <w:r>
              <w:rPr>
                <w:sz w:val="24"/>
                <w:szCs w:val="24"/>
              </w:rPr>
              <w:t>1403</w:t>
            </w:r>
          </w:p>
        </w:tc>
        <w:tc>
          <w:tcPr>
            <w:tcW w:w="378" w:type="pct"/>
            <w:vAlign w:val="center"/>
          </w:tcPr>
          <w:p w:rsidR="00140D54" w:rsidRPr="00D22744" w:rsidRDefault="00A62204" w:rsidP="00DE0349">
            <w:pPr>
              <w:pStyle w:val="af3"/>
              <w:spacing w:line="240" w:lineRule="auto"/>
              <w:ind w:firstLine="0"/>
              <w:jc w:val="center"/>
              <w:rPr>
                <w:sz w:val="24"/>
                <w:szCs w:val="24"/>
              </w:rPr>
            </w:pPr>
            <w:r>
              <w:rPr>
                <w:sz w:val="24"/>
                <w:szCs w:val="24"/>
              </w:rPr>
              <w:t>1389</w:t>
            </w:r>
          </w:p>
        </w:tc>
        <w:tc>
          <w:tcPr>
            <w:tcW w:w="374" w:type="pct"/>
            <w:vAlign w:val="center"/>
          </w:tcPr>
          <w:p w:rsidR="00140D54" w:rsidRPr="00D22744" w:rsidRDefault="00A62204" w:rsidP="00DE0349">
            <w:pPr>
              <w:pStyle w:val="af3"/>
              <w:spacing w:line="240" w:lineRule="auto"/>
              <w:ind w:firstLine="0"/>
              <w:jc w:val="center"/>
              <w:rPr>
                <w:sz w:val="24"/>
                <w:szCs w:val="24"/>
              </w:rPr>
            </w:pPr>
            <w:r>
              <w:rPr>
                <w:sz w:val="24"/>
                <w:szCs w:val="24"/>
              </w:rPr>
              <w:t>1320</w:t>
            </w:r>
          </w:p>
        </w:tc>
      </w:tr>
    </w:tbl>
    <w:p w:rsidR="00EC10AD" w:rsidRDefault="00560631" w:rsidP="00050D6F">
      <w:pPr>
        <w:pStyle w:val="2"/>
        <w:rPr>
          <w:szCs w:val="28"/>
        </w:rPr>
      </w:pPr>
      <w:bookmarkStart w:id="19" w:name="_Toc58401032"/>
      <w:bookmarkStart w:id="20" w:name="_Toc87614128"/>
      <w:r>
        <w:rPr>
          <w:szCs w:val="28"/>
        </w:rPr>
        <w:t>1</w:t>
      </w:r>
      <w:r w:rsidR="00EC10AD" w:rsidRPr="00CC6AAF">
        <w:rPr>
          <w:szCs w:val="28"/>
        </w:rPr>
        <w:t xml:space="preserve">.4 </w:t>
      </w:r>
      <w:bookmarkEnd w:id="19"/>
      <w:r w:rsidR="008E4246">
        <w:rPr>
          <w:szCs w:val="28"/>
        </w:rPr>
        <w:t>Жилищный фонд</w:t>
      </w:r>
      <w:bookmarkEnd w:id="20"/>
    </w:p>
    <w:p w:rsidR="00F261B2" w:rsidRDefault="000D4A85" w:rsidP="004D64A5">
      <w:pPr>
        <w:ind w:firstLine="709"/>
      </w:pPr>
      <w:proofErr w:type="gramStart"/>
      <w:r>
        <w:t>Общая площадь жилищного фонда с. Раисино на начало 2021 г. Составляет 27927,26 кв.м.</w:t>
      </w:r>
      <w:r w:rsidR="00484AAC">
        <w:t>, в том числе:</w:t>
      </w:r>
      <w:proofErr w:type="gramEnd"/>
    </w:p>
    <w:p w:rsidR="00F261B2" w:rsidRDefault="0046208A" w:rsidP="00F261B2">
      <w:pPr>
        <w:ind w:firstLine="709"/>
      </w:pPr>
      <w:r>
        <w:t>общая площадь муниципального жилищного фонда – 4070,2 кв.м.</w:t>
      </w:r>
      <w:r w:rsidR="00F261B2">
        <w:t xml:space="preserve"> (</w:t>
      </w:r>
      <w:r w:rsidR="00EE1790">
        <w:t>14,6% общей площади жилищного фонда</w:t>
      </w:r>
      <w:r w:rsidR="00F261B2">
        <w:t>)</w:t>
      </w:r>
      <w:r w:rsidR="00EE1790">
        <w:t>;</w:t>
      </w:r>
    </w:p>
    <w:p w:rsidR="00F261B2" w:rsidRDefault="0046208A" w:rsidP="00641876">
      <w:pPr>
        <w:ind w:firstLine="709"/>
      </w:pPr>
      <w:r>
        <w:t xml:space="preserve">общая площадь </w:t>
      </w:r>
      <w:r w:rsidR="000D6D5B">
        <w:t>жилищного фонда, представленного многоэтажными МКД – 4070,2 кв.м.</w:t>
      </w:r>
      <w:r w:rsidR="00641876">
        <w:t xml:space="preserve"> (14,6% общей площади жилищного фонда);</w:t>
      </w:r>
    </w:p>
    <w:p w:rsidR="00F261B2" w:rsidRDefault="00324F82" w:rsidP="00620D01">
      <w:pPr>
        <w:ind w:firstLine="709"/>
      </w:pPr>
      <w:r>
        <w:t>общая площадь индивидуальных домов жилищного фонда – 14568,86 кв.м.</w:t>
      </w:r>
      <w:r w:rsidR="00641876">
        <w:t xml:space="preserve"> (</w:t>
      </w:r>
      <w:r w:rsidR="00C4763E">
        <w:t>52</w:t>
      </w:r>
      <w:r w:rsidR="00641876">
        <w:t>,</w:t>
      </w:r>
      <w:r w:rsidR="00C4763E">
        <w:t>2</w:t>
      </w:r>
      <w:r w:rsidR="00641876">
        <w:t>% общей площади жилищного фонда);</w:t>
      </w:r>
    </w:p>
    <w:p w:rsidR="00F261B2" w:rsidRDefault="00F261B2" w:rsidP="005D30E7">
      <w:pPr>
        <w:ind w:firstLine="709"/>
      </w:pPr>
      <w:r>
        <w:t>общая площадь остального жилищного фонда – 5218 кв.м.</w:t>
      </w:r>
      <w:r w:rsidR="00C4763E">
        <w:t xml:space="preserve"> (18,6% общей площади жилищного фонда)</w:t>
      </w:r>
      <w:r w:rsidR="009408E2">
        <w:t>.</w:t>
      </w:r>
    </w:p>
    <w:p w:rsidR="00EC10AD" w:rsidRDefault="002C6C29" w:rsidP="005D30E7">
      <w:pPr>
        <w:ind w:firstLine="709"/>
      </w:pPr>
      <w:r>
        <w:t>Общее количество жилых домов – 396.</w:t>
      </w:r>
    </w:p>
    <w:p w:rsidR="00AF5EF1" w:rsidRDefault="009721D4" w:rsidP="005D30E7">
      <w:pPr>
        <w:ind w:firstLine="709"/>
      </w:pPr>
      <w:r>
        <w:t xml:space="preserve">К коммунальным услугам, предоставляемым населению с. </w:t>
      </w:r>
      <w:proofErr w:type="gramStart"/>
      <w:r>
        <w:t>Раисино</w:t>
      </w:r>
      <w:proofErr w:type="gramEnd"/>
      <w:r>
        <w:t xml:space="preserve">, </w:t>
      </w:r>
      <w:r w:rsidR="00D659B5">
        <w:t>относятся:</w:t>
      </w:r>
    </w:p>
    <w:p w:rsidR="00D659B5" w:rsidRDefault="000424D4" w:rsidP="009C6209">
      <w:pPr>
        <w:pStyle w:val="aff8"/>
        <w:numPr>
          <w:ilvl w:val="0"/>
          <w:numId w:val="36"/>
        </w:numPr>
        <w:ind w:left="993" w:hanging="284"/>
      </w:pPr>
      <w:r>
        <w:t>водоснабжение;</w:t>
      </w:r>
    </w:p>
    <w:p w:rsidR="000424D4" w:rsidRDefault="000424D4" w:rsidP="009C6209">
      <w:pPr>
        <w:pStyle w:val="aff8"/>
        <w:numPr>
          <w:ilvl w:val="0"/>
          <w:numId w:val="36"/>
        </w:numPr>
        <w:ind w:left="993" w:hanging="284"/>
      </w:pPr>
      <w:r>
        <w:t>водоотведение;</w:t>
      </w:r>
    </w:p>
    <w:p w:rsidR="000424D4" w:rsidRDefault="000424D4" w:rsidP="009C6209">
      <w:pPr>
        <w:pStyle w:val="aff8"/>
        <w:numPr>
          <w:ilvl w:val="0"/>
          <w:numId w:val="36"/>
        </w:numPr>
        <w:ind w:left="993" w:hanging="284"/>
      </w:pPr>
      <w:r>
        <w:t>утилизация (захоронение) бытовых отходов;</w:t>
      </w:r>
    </w:p>
    <w:p w:rsidR="00EC10AD" w:rsidRPr="00937280" w:rsidRDefault="000424D4" w:rsidP="00937280">
      <w:pPr>
        <w:pStyle w:val="aff8"/>
        <w:numPr>
          <w:ilvl w:val="0"/>
          <w:numId w:val="36"/>
        </w:numPr>
        <w:ind w:left="993" w:hanging="284"/>
      </w:pPr>
      <w:r>
        <w:t>электроснабжение.</w:t>
      </w:r>
    </w:p>
    <w:p w:rsidR="00EC10AD" w:rsidRPr="00CC6AAF" w:rsidRDefault="00EC10AD" w:rsidP="00C464E2">
      <w:pPr>
        <w:widowControl w:val="0"/>
        <w:adjustRightInd w:val="0"/>
        <w:ind w:firstLine="709"/>
        <w:textAlignment w:val="baseline"/>
        <w:rPr>
          <w:spacing w:val="-5"/>
          <w:szCs w:val="28"/>
        </w:rPr>
      </w:pPr>
      <w:r w:rsidRPr="00CC6AAF">
        <w:rPr>
          <w:spacing w:val="-5"/>
          <w:szCs w:val="28"/>
        </w:rPr>
        <w:t xml:space="preserve">Работы по повышению энергетической эффективности и энергосбережению на территории </w:t>
      </w:r>
      <w:r w:rsidR="00DA181F">
        <w:rPr>
          <w:spacing w:val="-5"/>
          <w:szCs w:val="28"/>
        </w:rPr>
        <w:t>с</w:t>
      </w:r>
      <w:r w:rsidR="0083498E" w:rsidRPr="00CC6AAF">
        <w:rPr>
          <w:spacing w:val="-5"/>
          <w:szCs w:val="28"/>
        </w:rPr>
        <w:t xml:space="preserve">. </w:t>
      </w:r>
      <w:proofErr w:type="gramStart"/>
      <w:r w:rsidR="00DA181F">
        <w:rPr>
          <w:spacing w:val="-5"/>
          <w:szCs w:val="28"/>
        </w:rPr>
        <w:t>Раисино</w:t>
      </w:r>
      <w:proofErr w:type="gramEnd"/>
      <w:r w:rsidR="001948C4" w:rsidRPr="00CC6AAF">
        <w:rPr>
          <w:spacing w:val="-5"/>
          <w:szCs w:val="28"/>
        </w:rPr>
        <w:t xml:space="preserve"> </w:t>
      </w:r>
      <w:r w:rsidRPr="00CC6AAF">
        <w:rPr>
          <w:spacing w:val="-5"/>
          <w:szCs w:val="28"/>
        </w:rPr>
        <w:t>реализуются в рамках Федерального закона от 23.11.2009 № 261-ФЗ (ред. от 26.07.2019)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E2CA0" w:rsidRDefault="00EC10AD" w:rsidP="003531B0">
      <w:pPr>
        <w:widowControl w:val="0"/>
        <w:adjustRightInd w:val="0"/>
        <w:ind w:firstLine="709"/>
        <w:textAlignment w:val="baseline"/>
        <w:rPr>
          <w:spacing w:val="-5"/>
          <w:szCs w:val="28"/>
        </w:rPr>
      </w:pPr>
      <w:r w:rsidRPr="00CC6AAF">
        <w:rPr>
          <w:spacing w:val="-5"/>
          <w:szCs w:val="28"/>
        </w:rPr>
        <w:t>Проведение энергетических обследований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учреждениях и предприятиях. В дальнейшем в программы по энергосбережению объектов социально-культурной сферы и предприятий будут внесены соответствующие изменения с учетом предложенных мероприятий по результатам энергетического обследования, а также разработаны энергетические паспорта.</w:t>
      </w:r>
    </w:p>
    <w:p w:rsidR="00C63B40" w:rsidRDefault="00C63B40" w:rsidP="003531B0">
      <w:pPr>
        <w:widowControl w:val="0"/>
        <w:adjustRightInd w:val="0"/>
        <w:ind w:firstLine="709"/>
        <w:textAlignment w:val="baseline"/>
        <w:rPr>
          <w:spacing w:val="-5"/>
          <w:szCs w:val="28"/>
        </w:rPr>
      </w:pPr>
    </w:p>
    <w:p w:rsidR="00C63B40" w:rsidRDefault="00C63B40" w:rsidP="003531B0">
      <w:pPr>
        <w:widowControl w:val="0"/>
        <w:adjustRightInd w:val="0"/>
        <w:ind w:firstLine="709"/>
        <w:textAlignment w:val="baseline"/>
        <w:rPr>
          <w:spacing w:val="-5"/>
          <w:szCs w:val="28"/>
        </w:rPr>
      </w:pPr>
    </w:p>
    <w:p w:rsidR="00C63B40" w:rsidRDefault="00C63B40" w:rsidP="003531B0">
      <w:pPr>
        <w:widowControl w:val="0"/>
        <w:adjustRightInd w:val="0"/>
        <w:ind w:firstLine="709"/>
        <w:textAlignment w:val="baseline"/>
        <w:rPr>
          <w:spacing w:val="-5"/>
          <w:szCs w:val="28"/>
        </w:rPr>
      </w:pPr>
    </w:p>
    <w:p w:rsidR="00C63B40" w:rsidRDefault="00C63B40" w:rsidP="003531B0">
      <w:pPr>
        <w:widowControl w:val="0"/>
        <w:adjustRightInd w:val="0"/>
        <w:ind w:firstLine="709"/>
        <w:textAlignment w:val="baseline"/>
        <w:rPr>
          <w:spacing w:val="-5"/>
          <w:szCs w:val="28"/>
        </w:rPr>
      </w:pPr>
    </w:p>
    <w:p w:rsidR="00C63B40" w:rsidRDefault="00C63B40" w:rsidP="003531B0">
      <w:pPr>
        <w:widowControl w:val="0"/>
        <w:adjustRightInd w:val="0"/>
        <w:ind w:firstLine="709"/>
        <w:textAlignment w:val="baseline"/>
        <w:rPr>
          <w:spacing w:val="-5"/>
          <w:szCs w:val="28"/>
        </w:rPr>
      </w:pPr>
    </w:p>
    <w:p w:rsidR="00C63B40" w:rsidRPr="003531B0" w:rsidRDefault="00C63B40" w:rsidP="003531B0">
      <w:pPr>
        <w:widowControl w:val="0"/>
        <w:adjustRightInd w:val="0"/>
        <w:ind w:firstLine="709"/>
        <w:textAlignment w:val="baseline"/>
        <w:rPr>
          <w:spacing w:val="-5"/>
          <w:szCs w:val="28"/>
        </w:rPr>
      </w:pPr>
    </w:p>
    <w:p w:rsidR="00EC10AD" w:rsidRPr="003531B0" w:rsidRDefault="003531B0" w:rsidP="00050D6F">
      <w:pPr>
        <w:pStyle w:val="2"/>
        <w:rPr>
          <w:b w:val="0"/>
          <w:szCs w:val="28"/>
        </w:rPr>
      </w:pPr>
      <w:bookmarkStart w:id="21" w:name="_Toc87614129"/>
      <w:r w:rsidRPr="003531B0">
        <w:rPr>
          <w:szCs w:val="28"/>
        </w:rPr>
        <w:lastRenderedPageBreak/>
        <w:t xml:space="preserve">1.5 </w:t>
      </w:r>
      <w:r w:rsidR="00E879FC">
        <w:rPr>
          <w:szCs w:val="28"/>
        </w:rPr>
        <w:t>Доступность коммунальных услуг для населения</w:t>
      </w:r>
      <w:bookmarkEnd w:id="21"/>
    </w:p>
    <w:p w:rsidR="00105335" w:rsidRDefault="00780754" w:rsidP="00105335">
      <w:pPr>
        <w:spacing w:before="120"/>
        <w:ind w:firstLine="709"/>
        <w:rPr>
          <w:szCs w:val="28"/>
        </w:rPr>
      </w:pPr>
      <w:r>
        <w:rPr>
          <w:szCs w:val="28"/>
        </w:rPr>
        <w:t xml:space="preserve">Анализ доступности коммунальных услуг для потребителей основывается на сопоставлении фактической и предельной платежеспособной возможности населения. </w:t>
      </w:r>
    </w:p>
    <w:p w:rsidR="00EC10AD" w:rsidRDefault="00EC10AD" w:rsidP="00C464E2">
      <w:pPr>
        <w:autoSpaceDE w:val="0"/>
        <w:autoSpaceDN w:val="0"/>
        <w:adjustRightInd w:val="0"/>
        <w:ind w:firstLine="709"/>
        <w:rPr>
          <w:szCs w:val="28"/>
        </w:rPr>
      </w:pPr>
      <w:r w:rsidRPr="00CC6AAF">
        <w:rPr>
          <w:szCs w:val="28"/>
        </w:rPr>
        <w:t>Расчет платежеспособной возможности населения на 202</w:t>
      </w:r>
      <w:r w:rsidR="008D1064">
        <w:rPr>
          <w:szCs w:val="28"/>
        </w:rPr>
        <w:t>1</w:t>
      </w:r>
      <w:r w:rsidRPr="00CC6AAF">
        <w:rPr>
          <w:szCs w:val="28"/>
        </w:rPr>
        <w:t xml:space="preserve"> год базируется на следующих показателях:</w:t>
      </w:r>
    </w:p>
    <w:p w:rsidR="00556010" w:rsidRPr="00C63B40" w:rsidRDefault="00C754E7" w:rsidP="00AB537B">
      <w:pPr>
        <w:pStyle w:val="aff8"/>
        <w:numPr>
          <w:ilvl w:val="0"/>
          <w:numId w:val="37"/>
        </w:numPr>
        <w:autoSpaceDE w:val="0"/>
        <w:autoSpaceDN w:val="0"/>
        <w:adjustRightInd w:val="0"/>
        <w:ind w:left="993" w:hanging="284"/>
        <w:rPr>
          <w:szCs w:val="28"/>
        </w:rPr>
      </w:pPr>
      <w:r w:rsidRPr="00C63B40">
        <w:rPr>
          <w:szCs w:val="28"/>
        </w:rPr>
        <w:t xml:space="preserve">установленный тариф на холодную воду для населения с. </w:t>
      </w:r>
      <w:proofErr w:type="gramStart"/>
      <w:r w:rsidRPr="00C63B40">
        <w:rPr>
          <w:szCs w:val="28"/>
        </w:rPr>
        <w:t>Раисино</w:t>
      </w:r>
      <w:proofErr w:type="gramEnd"/>
      <w:r w:rsidRPr="00C63B40">
        <w:rPr>
          <w:szCs w:val="28"/>
        </w:rPr>
        <w:t xml:space="preserve"> составляет </w:t>
      </w:r>
      <w:r w:rsidR="00382F98" w:rsidRPr="00C63B40">
        <w:rPr>
          <w:szCs w:val="28"/>
        </w:rPr>
        <w:t>14,53</w:t>
      </w:r>
      <w:r w:rsidRPr="00C63B40">
        <w:rPr>
          <w:szCs w:val="28"/>
        </w:rPr>
        <w:t xml:space="preserve"> руб./куб.м. за 2021 г.;</w:t>
      </w:r>
    </w:p>
    <w:p w:rsidR="00C754E7" w:rsidRPr="00C63B40" w:rsidRDefault="00735900" w:rsidP="00AB537B">
      <w:pPr>
        <w:pStyle w:val="aff8"/>
        <w:numPr>
          <w:ilvl w:val="0"/>
          <w:numId w:val="37"/>
        </w:numPr>
        <w:autoSpaceDE w:val="0"/>
        <w:autoSpaceDN w:val="0"/>
        <w:adjustRightInd w:val="0"/>
        <w:ind w:left="993" w:hanging="284"/>
        <w:rPr>
          <w:szCs w:val="28"/>
        </w:rPr>
      </w:pPr>
      <w:r w:rsidRPr="00C63B40">
        <w:rPr>
          <w:szCs w:val="28"/>
        </w:rPr>
        <w:t xml:space="preserve">установленный тариф на тепловую энергию составляет </w:t>
      </w:r>
      <w:r w:rsidR="00382F98" w:rsidRPr="00C63B40">
        <w:rPr>
          <w:szCs w:val="28"/>
        </w:rPr>
        <w:t>1730,78</w:t>
      </w:r>
      <w:r w:rsidRPr="00C63B40">
        <w:rPr>
          <w:szCs w:val="28"/>
        </w:rPr>
        <w:t xml:space="preserve"> руб./Гкал за 2021 г.;</w:t>
      </w:r>
    </w:p>
    <w:p w:rsidR="00735900" w:rsidRPr="00C63B40" w:rsidRDefault="00735900" w:rsidP="00AB537B">
      <w:pPr>
        <w:pStyle w:val="aff8"/>
        <w:numPr>
          <w:ilvl w:val="0"/>
          <w:numId w:val="37"/>
        </w:numPr>
        <w:autoSpaceDE w:val="0"/>
        <w:autoSpaceDN w:val="0"/>
        <w:adjustRightInd w:val="0"/>
        <w:ind w:left="993" w:hanging="284"/>
        <w:rPr>
          <w:szCs w:val="28"/>
        </w:rPr>
      </w:pPr>
      <w:r w:rsidRPr="00C63B40">
        <w:rPr>
          <w:szCs w:val="28"/>
        </w:rPr>
        <w:t xml:space="preserve">установленный тариф на электроэнергию составляет </w:t>
      </w:r>
      <w:r w:rsidR="00382F98" w:rsidRPr="00C63B40">
        <w:rPr>
          <w:szCs w:val="28"/>
        </w:rPr>
        <w:t>5,24</w:t>
      </w:r>
      <w:r w:rsidRPr="00C63B40">
        <w:rPr>
          <w:szCs w:val="28"/>
        </w:rPr>
        <w:t xml:space="preserve"> руб./</w:t>
      </w:r>
      <w:proofErr w:type="spellStart"/>
      <w:r w:rsidRPr="00C63B40">
        <w:rPr>
          <w:szCs w:val="28"/>
        </w:rPr>
        <w:t>квт-час</w:t>
      </w:r>
      <w:proofErr w:type="spellEnd"/>
      <w:r w:rsidRPr="00C63B40">
        <w:rPr>
          <w:szCs w:val="28"/>
        </w:rPr>
        <w:t>;</w:t>
      </w:r>
    </w:p>
    <w:p w:rsidR="00735900" w:rsidRPr="00C63B40" w:rsidRDefault="00735900" w:rsidP="00AB537B">
      <w:pPr>
        <w:pStyle w:val="aff8"/>
        <w:numPr>
          <w:ilvl w:val="0"/>
          <w:numId w:val="37"/>
        </w:numPr>
        <w:autoSpaceDE w:val="0"/>
        <w:autoSpaceDN w:val="0"/>
        <w:adjustRightInd w:val="0"/>
        <w:ind w:left="993" w:hanging="284"/>
        <w:rPr>
          <w:szCs w:val="28"/>
        </w:rPr>
      </w:pPr>
      <w:r w:rsidRPr="00C63B40">
        <w:rPr>
          <w:szCs w:val="28"/>
        </w:rPr>
        <w:t xml:space="preserve">цена угля составляет </w:t>
      </w:r>
      <w:r w:rsidR="00382F98" w:rsidRPr="00C63B40">
        <w:rPr>
          <w:szCs w:val="28"/>
        </w:rPr>
        <w:t>3150</w:t>
      </w:r>
      <w:r w:rsidRPr="00C63B40">
        <w:rPr>
          <w:szCs w:val="28"/>
        </w:rPr>
        <w:t>,00 руб./</w:t>
      </w:r>
      <w:proofErr w:type="gramStart"/>
      <w:r w:rsidRPr="00C63B40">
        <w:rPr>
          <w:szCs w:val="28"/>
        </w:rPr>
        <w:t>т</w:t>
      </w:r>
      <w:proofErr w:type="gramEnd"/>
      <w:r w:rsidRPr="00C63B40">
        <w:rPr>
          <w:szCs w:val="28"/>
        </w:rPr>
        <w:t>.</w:t>
      </w:r>
    </w:p>
    <w:p w:rsidR="00EC10AD" w:rsidRPr="00781678" w:rsidRDefault="00781678" w:rsidP="00AE3099">
      <w:pPr>
        <w:pStyle w:val="2"/>
        <w:rPr>
          <w:szCs w:val="28"/>
        </w:rPr>
      </w:pPr>
      <w:bookmarkStart w:id="22" w:name="_Toc377551179"/>
      <w:bookmarkStart w:id="23" w:name="_Toc377572826"/>
      <w:bookmarkStart w:id="24" w:name="_Toc58401034"/>
      <w:bookmarkStart w:id="25" w:name="_Toc87614130"/>
      <w:r w:rsidRPr="00C63B40">
        <w:rPr>
          <w:szCs w:val="28"/>
        </w:rPr>
        <w:t>1</w:t>
      </w:r>
      <w:r w:rsidR="00EC10AD" w:rsidRPr="00C63B40">
        <w:rPr>
          <w:szCs w:val="28"/>
        </w:rPr>
        <w:t>.6 Генер</w:t>
      </w:r>
      <w:r w:rsidR="00EC10AD" w:rsidRPr="00CC6AAF">
        <w:rPr>
          <w:szCs w:val="28"/>
        </w:rPr>
        <w:t>альный план развития</w:t>
      </w:r>
      <w:bookmarkEnd w:id="22"/>
      <w:bookmarkEnd w:id="23"/>
      <w:bookmarkEnd w:id="24"/>
      <w:bookmarkEnd w:id="25"/>
    </w:p>
    <w:p w:rsidR="000066D2" w:rsidRPr="00CC6AAF" w:rsidRDefault="00C53654" w:rsidP="005236A5">
      <w:pPr>
        <w:pStyle w:val="S1"/>
      </w:pPr>
      <w:proofErr w:type="gramStart"/>
      <w:r>
        <w:t xml:space="preserve">Проект генерального плана с. Раисино </w:t>
      </w:r>
      <w:proofErr w:type="spellStart"/>
      <w:r>
        <w:t>Раисинского</w:t>
      </w:r>
      <w:proofErr w:type="spellEnd"/>
      <w:r>
        <w:t xml:space="preserve"> сельсовета Убинского района Новосибирской области </w:t>
      </w:r>
      <w:r w:rsidR="00EC10AD" w:rsidRPr="00CC6AAF">
        <w:t xml:space="preserve">разработан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131-ФЗ </w:t>
      </w:r>
      <w:r w:rsidR="00EC10AD" w:rsidRPr="00CC6AAF">
        <w:rPr>
          <w:bCs/>
        </w:rPr>
        <w:t>«Об общих принципах организации местного самоуправления в Российской Федерации»</w:t>
      </w:r>
      <w:r w:rsidR="00EC10AD" w:rsidRPr="00CC6AAF">
        <w:t xml:space="preserve">, а также Законом Новосибирской области от 27.04.2010 № 481-ОЗ «О регулировании градостроительной деятельности в Новосибирской области» (ред. от </w:t>
      </w:r>
      <w:r w:rsidR="002D7FC6">
        <w:t>07</w:t>
      </w:r>
      <w:r w:rsidR="00EC10AD" w:rsidRPr="00CC6AAF">
        <w:t>.</w:t>
      </w:r>
      <w:r w:rsidR="002D7FC6">
        <w:t>06</w:t>
      </w:r>
      <w:r w:rsidR="00EC10AD" w:rsidRPr="00CC6AAF">
        <w:t>.20</w:t>
      </w:r>
      <w:r w:rsidR="002D7FC6">
        <w:t>21</w:t>
      </w:r>
      <w:r w:rsidR="00EC10AD" w:rsidRPr="00CC6AAF">
        <w:t>).</w:t>
      </w:r>
      <w:proofErr w:type="gramEnd"/>
    </w:p>
    <w:p w:rsidR="00EC10AD" w:rsidRDefault="00EC10AD" w:rsidP="004F777B">
      <w:pPr>
        <w:pStyle w:val="S1"/>
      </w:pPr>
      <w:r w:rsidRPr="00CC6AAF">
        <w:t xml:space="preserve">Методической базой разработки проекта являются Методические рекомендации по разработке проектов генеральных планов поселений и городских округов, утвержденные Приказом Минрегионразвития от 26 мая </w:t>
      </w:r>
      <w:smartTag w:uri="urn:schemas-microsoft-com:office:smarttags" w:element="metricconverter">
        <w:smartTagPr>
          <w:attr w:name="ProductID" w:val="2011 г"/>
        </w:smartTagPr>
        <w:r w:rsidRPr="00CC6AAF">
          <w:t>2011 г</w:t>
        </w:r>
      </w:smartTag>
      <w:r w:rsidRPr="00CC6AAF">
        <w:t xml:space="preserve">., № 244. </w:t>
      </w:r>
    </w:p>
    <w:p w:rsidR="00AB453A" w:rsidRPr="00CC6AAF" w:rsidRDefault="00EC10AD" w:rsidP="00827D30">
      <w:pPr>
        <w:pStyle w:val="S1"/>
      </w:pPr>
      <w:r w:rsidRPr="00CC6AAF">
        <w:t xml:space="preserve">Целью разработки проекта является согласование взаимных интересов в области градостроительной деятельности органов государственной власти Новосибирской области, органов местного самоуправления </w:t>
      </w:r>
      <w:r w:rsidR="007454DF">
        <w:t>Убинского</w:t>
      </w:r>
      <w:r w:rsidRPr="00CC6AAF">
        <w:t xml:space="preserve"> района и органов местного самоуправления поселения. Проект генерального плана устанавливает необходимые требования и ограничения по использованию территории </w:t>
      </w:r>
      <w:r w:rsidR="007454DF">
        <w:t>с</w:t>
      </w:r>
      <w:r w:rsidR="0083498E" w:rsidRPr="00CC6AAF">
        <w:t xml:space="preserve">. </w:t>
      </w:r>
      <w:proofErr w:type="gramStart"/>
      <w:r w:rsidR="007454DF">
        <w:t>Раисино</w:t>
      </w:r>
      <w:proofErr w:type="gramEnd"/>
      <w:r w:rsidR="001948C4" w:rsidRPr="00CC6AAF">
        <w:t xml:space="preserve"> </w:t>
      </w:r>
      <w:r w:rsidRPr="00CC6AAF">
        <w:t xml:space="preserve">для осуществления перспективной градостроительной деятельности. </w:t>
      </w:r>
    </w:p>
    <w:p w:rsidR="00827D30" w:rsidRPr="00CC6AAF" w:rsidRDefault="00EC10AD" w:rsidP="00827D30">
      <w:pPr>
        <w:ind w:firstLine="680"/>
        <w:rPr>
          <w:szCs w:val="28"/>
        </w:rPr>
      </w:pPr>
      <w:r w:rsidRPr="00CC6AAF">
        <w:rPr>
          <w:szCs w:val="28"/>
        </w:rPr>
        <w:t>Генеральный план является основополагающим документом для разработки правил землепользования и застройки, проектов планировки и застройки населенных пунктов, проектов межевания территории, осуществления первоочередных и перспективных программ развития жилых, производственных, общественно-деловых и других территорий, развития транспортной и инженерной инфраструктуры.</w:t>
      </w:r>
    </w:p>
    <w:p w:rsidR="00EC10AD" w:rsidRDefault="00EC10AD" w:rsidP="006F636F">
      <w:pPr>
        <w:ind w:firstLine="680"/>
        <w:rPr>
          <w:szCs w:val="28"/>
        </w:rPr>
      </w:pPr>
      <w:r w:rsidRPr="00CC6AAF">
        <w:rPr>
          <w:szCs w:val="28"/>
        </w:rPr>
        <w:t>Одна из основных задач генерального плана — это обеспечение устойчивого развития территории поселения с учетом государственных, общественных и частных интересов, а также глубоких социально-экономических преобразований, повышение качества жизни населения путем обеспечения благоприятной среды жизнедеятельности.</w:t>
      </w:r>
    </w:p>
    <w:p w:rsidR="00EC10AD" w:rsidRDefault="00EC10AD" w:rsidP="00A14898">
      <w:pPr>
        <w:pStyle w:val="S1"/>
        <w:rPr>
          <w:color w:val="000000"/>
        </w:rPr>
      </w:pPr>
      <w:r w:rsidRPr="00CC6AAF">
        <w:rPr>
          <w:color w:val="000000"/>
        </w:rPr>
        <w:t>Положение о территориальном планировании включает в себя:</w:t>
      </w:r>
    </w:p>
    <w:p w:rsidR="0096707B" w:rsidRDefault="00EC10AD" w:rsidP="0096707B">
      <w:pPr>
        <w:pStyle w:val="S1"/>
        <w:numPr>
          <w:ilvl w:val="0"/>
          <w:numId w:val="38"/>
        </w:numPr>
        <w:ind w:left="0" w:firstLine="709"/>
        <w:rPr>
          <w:color w:val="000000"/>
        </w:rPr>
      </w:pPr>
      <w:r w:rsidRPr="007852D9">
        <w:rPr>
          <w:color w:val="000000"/>
        </w:rPr>
        <w:t xml:space="preserve">сведения о видах, назначении и </w:t>
      </w:r>
      <w:r w:rsidR="0096707B" w:rsidRPr="007852D9">
        <w:rPr>
          <w:color w:val="000000"/>
        </w:rPr>
        <w:t>наименованиях,</w:t>
      </w:r>
      <w:r w:rsidRPr="007852D9">
        <w:rPr>
          <w:color w:val="000000"/>
        </w:rPr>
        <w:t xml:space="preserve"> планируемых для размещения на территории </w:t>
      </w:r>
      <w:r w:rsidR="0096707B">
        <w:t>с.</w:t>
      </w:r>
      <w:r w:rsidR="0083498E" w:rsidRPr="00CC6AAF">
        <w:t xml:space="preserve"> </w:t>
      </w:r>
      <w:r w:rsidR="0096707B">
        <w:t>Раисино</w:t>
      </w:r>
      <w:r w:rsidR="001948C4" w:rsidRPr="00CC6AAF">
        <w:t xml:space="preserve"> </w:t>
      </w:r>
      <w:r w:rsidRPr="007852D9">
        <w:rPr>
          <w:color w:val="000000"/>
        </w:rPr>
        <w:t xml:space="preserve">объектов местного значения, их основные </w:t>
      </w:r>
      <w:r w:rsidRPr="007852D9">
        <w:rPr>
          <w:color w:val="000000"/>
        </w:rPr>
        <w:lastRenderedPageBreak/>
        <w:t>характеристики, их местоположение, характеристики зон с особыми условиями использования;</w:t>
      </w:r>
    </w:p>
    <w:p w:rsidR="0096707B" w:rsidRPr="00D56C3D" w:rsidRDefault="00EC10AD" w:rsidP="00D56C3D">
      <w:pPr>
        <w:pStyle w:val="S1"/>
        <w:numPr>
          <w:ilvl w:val="0"/>
          <w:numId w:val="38"/>
        </w:numPr>
        <w:ind w:left="0" w:firstLine="709"/>
        <w:rPr>
          <w:color w:val="000000"/>
        </w:rPr>
      </w:pPr>
      <w:r w:rsidRPr="0096707B">
        <w:rPr>
          <w:color w:val="000000"/>
        </w:rPr>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w:t>
      </w:r>
    </w:p>
    <w:p w:rsidR="00EC10AD" w:rsidRDefault="00EC10AD" w:rsidP="00F556A5">
      <w:pPr>
        <w:pStyle w:val="S1"/>
        <w:rPr>
          <w:color w:val="000000"/>
        </w:rPr>
      </w:pPr>
      <w:proofErr w:type="gramStart"/>
      <w:r w:rsidRPr="00CC6AAF">
        <w:rPr>
          <w:color w:val="000000"/>
        </w:rPr>
        <w:t xml:space="preserve">В соответствии с Федеральным законом от 20 марта </w:t>
      </w:r>
      <w:smartTag w:uri="urn:schemas-microsoft-com:office:smarttags" w:element="metricconverter">
        <w:smartTagPr>
          <w:attr w:name="ProductID" w:val="2011 г"/>
        </w:smartTagPr>
        <w:r w:rsidRPr="00CC6AAF">
          <w:rPr>
            <w:color w:val="000000"/>
          </w:rPr>
          <w:t>2011 г</w:t>
        </w:r>
      </w:smartTag>
      <w:r w:rsidRPr="00CC6AAF">
        <w:rPr>
          <w:color w:val="000000"/>
        </w:rPr>
        <w:t xml:space="preserve">. № 41-ФЗ «О внесении изменений в градостроительный кодекс РФ и отдельные законодательные акты Российской Федерации в части вопросов территориального планирования» (ред. от 26.07.2017) до утверждения законом Новосибирской области видов объектов местного значения поселения генеральный план </w:t>
      </w:r>
      <w:r w:rsidR="0096707B">
        <w:t>с</w:t>
      </w:r>
      <w:r w:rsidR="0083498E" w:rsidRPr="00CC6AAF">
        <w:t xml:space="preserve">. </w:t>
      </w:r>
      <w:r w:rsidR="0096707B">
        <w:t>Раисино</w:t>
      </w:r>
      <w:r w:rsidR="00834169" w:rsidRPr="00CC6AAF">
        <w:t xml:space="preserve"> </w:t>
      </w:r>
      <w:r w:rsidRPr="00CC6AAF">
        <w:rPr>
          <w:color w:val="000000"/>
        </w:rPr>
        <w:t>включает в себя карты планируемого размещения объектов местного значения, необходимых для осуществления полномочий органов</w:t>
      </w:r>
      <w:proofErr w:type="gramEnd"/>
      <w:r w:rsidRPr="00CC6AAF">
        <w:rPr>
          <w:color w:val="000000"/>
        </w:rPr>
        <w:t xml:space="preserve"> местного самоуправления </w:t>
      </w:r>
      <w:r w:rsidR="00B308D2">
        <w:t xml:space="preserve">с. </w:t>
      </w:r>
      <w:proofErr w:type="gramStart"/>
      <w:r w:rsidR="00B308D2">
        <w:t>Раисино</w:t>
      </w:r>
      <w:proofErr w:type="gramEnd"/>
      <w:r w:rsidR="0083498E" w:rsidRPr="00CC6AAF">
        <w:t>,</w:t>
      </w:r>
      <w:r w:rsidR="00834169" w:rsidRPr="00CC6AAF">
        <w:t xml:space="preserve"> </w:t>
      </w:r>
      <w:r w:rsidRPr="00CC6AAF">
        <w:rPr>
          <w:color w:val="000000"/>
        </w:rPr>
        <w:t>в том числе:</w:t>
      </w:r>
    </w:p>
    <w:p w:rsidR="00BD4472" w:rsidRDefault="00EC10AD" w:rsidP="00BD4472">
      <w:pPr>
        <w:pStyle w:val="S1"/>
        <w:numPr>
          <w:ilvl w:val="0"/>
          <w:numId w:val="38"/>
        </w:numPr>
        <w:ind w:left="993" w:hanging="284"/>
        <w:rPr>
          <w:color w:val="000000"/>
        </w:rPr>
      </w:pPr>
      <w:r w:rsidRPr="00D56C3D">
        <w:rPr>
          <w:color w:val="000000"/>
        </w:rPr>
        <w:t xml:space="preserve">объектов </w:t>
      </w:r>
      <w:proofErr w:type="spellStart"/>
      <w:r w:rsidRPr="00D56C3D">
        <w:rPr>
          <w:color w:val="000000"/>
        </w:rPr>
        <w:t>электро</w:t>
      </w:r>
      <w:proofErr w:type="spellEnd"/>
      <w:r w:rsidRPr="00D56C3D">
        <w:rPr>
          <w:color w:val="000000"/>
        </w:rPr>
        <w:t>-, тепл</w:t>
      </w:r>
      <w:proofErr w:type="gramStart"/>
      <w:r w:rsidRPr="00D56C3D">
        <w:rPr>
          <w:color w:val="000000"/>
        </w:rPr>
        <w:t>о-</w:t>
      </w:r>
      <w:proofErr w:type="gramEnd"/>
      <w:r w:rsidRPr="00D56C3D">
        <w:rPr>
          <w:color w:val="000000"/>
        </w:rPr>
        <w:t xml:space="preserve">, </w:t>
      </w:r>
      <w:proofErr w:type="spellStart"/>
      <w:r w:rsidRPr="00D56C3D">
        <w:rPr>
          <w:color w:val="000000"/>
        </w:rPr>
        <w:t>газ</w:t>
      </w:r>
      <w:r w:rsidR="00D56C3D">
        <w:rPr>
          <w:color w:val="000000"/>
        </w:rPr>
        <w:t>о</w:t>
      </w:r>
      <w:proofErr w:type="spellEnd"/>
      <w:r w:rsidR="00D56C3D">
        <w:rPr>
          <w:color w:val="000000"/>
        </w:rPr>
        <w:t xml:space="preserve">-, </w:t>
      </w:r>
      <w:r w:rsidRPr="00D56C3D">
        <w:rPr>
          <w:color w:val="000000"/>
        </w:rPr>
        <w:t>водоснабжения и водоотведения деревни;</w:t>
      </w:r>
    </w:p>
    <w:p w:rsidR="00BD4472" w:rsidRDefault="00EC10AD" w:rsidP="00BD4472">
      <w:pPr>
        <w:pStyle w:val="S1"/>
        <w:numPr>
          <w:ilvl w:val="0"/>
          <w:numId w:val="38"/>
        </w:numPr>
        <w:ind w:left="993" w:hanging="284"/>
        <w:rPr>
          <w:color w:val="000000"/>
        </w:rPr>
      </w:pPr>
      <w:r w:rsidRPr="00BD4472">
        <w:rPr>
          <w:color w:val="000000"/>
        </w:rPr>
        <w:t>автомобильных дорог местного значения;</w:t>
      </w:r>
    </w:p>
    <w:p w:rsidR="000E5712" w:rsidRPr="001140ED" w:rsidRDefault="00EC10AD" w:rsidP="001140ED">
      <w:pPr>
        <w:pStyle w:val="S1"/>
        <w:numPr>
          <w:ilvl w:val="0"/>
          <w:numId w:val="38"/>
        </w:numPr>
        <w:ind w:left="993" w:hanging="284"/>
        <w:rPr>
          <w:color w:val="000000"/>
        </w:rPr>
      </w:pPr>
      <w:r w:rsidRPr="00BD4472">
        <w:rPr>
          <w:color w:val="000000"/>
        </w:rPr>
        <w:t>объектов физической культуры и массового спорта, образования, здравоохранения</w:t>
      </w:r>
      <w:r w:rsidR="00BD4472">
        <w:rPr>
          <w:color w:val="000000"/>
        </w:rPr>
        <w:t>.</w:t>
      </w:r>
    </w:p>
    <w:p w:rsidR="001140ED" w:rsidRPr="00CC6AAF" w:rsidRDefault="00EC10AD" w:rsidP="00181E9C">
      <w:pPr>
        <w:pStyle w:val="S1"/>
        <w:rPr>
          <w:color w:val="000000"/>
        </w:rPr>
      </w:pPr>
      <w:r w:rsidRPr="00CC6AAF">
        <w:rPr>
          <w:color w:val="000000"/>
        </w:rPr>
        <w:t>Расчет ёмкости и предложения по размещению объектов социально-бытовой и культурной сферы, объектов транспортного и инженерного обустройства территории выполнены с учетом действующих нормативных документов: СП 42.13330.2011 «</w:t>
      </w:r>
      <w:proofErr w:type="spellStart"/>
      <w:r w:rsidRPr="00CC6AAF">
        <w:rPr>
          <w:color w:val="000000"/>
        </w:rPr>
        <w:t>СНиП</w:t>
      </w:r>
      <w:proofErr w:type="spellEnd"/>
      <w:r w:rsidRPr="00CC6AAF">
        <w:rPr>
          <w:color w:val="000000"/>
        </w:rPr>
        <w:t xml:space="preserve"> 2.07.01-89* «Градостроительство. Планировка и застройка городских и сельских поселений», (утв. </w:t>
      </w:r>
      <w:hyperlink r:id="rId9" w:history="1">
        <w:r w:rsidRPr="00CC6AAF">
          <w:rPr>
            <w:rStyle w:val="aff1"/>
            <w:color w:val="000000"/>
          </w:rPr>
          <w:t>приказом</w:t>
        </w:r>
      </w:hyperlink>
      <w:r w:rsidRPr="00CC6AAF">
        <w:rPr>
          <w:color w:val="000000"/>
        </w:rPr>
        <w:t xml:space="preserve"> Министерства регионального развития РФ от 28 декабря </w:t>
      </w:r>
      <w:smartTag w:uri="urn:schemas-microsoft-com:office:smarttags" w:element="metricconverter">
        <w:smartTagPr>
          <w:attr w:name="ProductID" w:val="2010 г"/>
        </w:smartTagPr>
        <w:r w:rsidRPr="00CC6AAF">
          <w:rPr>
            <w:color w:val="000000"/>
          </w:rPr>
          <w:t>2010 г</w:t>
        </w:r>
      </w:smartTag>
      <w:r w:rsidRPr="00CC6AAF">
        <w:rPr>
          <w:color w:val="000000"/>
        </w:rPr>
        <w:t xml:space="preserve">. N 820), а также Социальными нормативами и нормами, одобренными распоряжением Правительства РФ от 3 июня </w:t>
      </w:r>
      <w:smartTag w:uri="urn:schemas-microsoft-com:office:smarttags" w:element="metricconverter">
        <w:smartTagPr>
          <w:attr w:name="ProductID" w:val="1996 г"/>
        </w:smartTagPr>
        <w:r w:rsidRPr="00CC6AAF">
          <w:rPr>
            <w:color w:val="000000"/>
          </w:rPr>
          <w:t>1996 г</w:t>
        </w:r>
      </w:smartTag>
      <w:r w:rsidRPr="00CC6AAF">
        <w:rPr>
          <w:color w:val="000000"/>
        </w:rPr>
        <w:t xml:space="preserve">. № 1063-р и рекомендованными </w:t>
      </w:r>
      <w:proofErr w:type="spellStart"/>
      <w:r w:rsidRPr="00CC6AAF">
        <w:rPr>
          <w:color w:val="000000"/>
        </w:rPr>
        <w:t>Главгосэкспертизой</w:t>
      </w:r>
      <w:proofErr w:type="spellEnd"/>
      <w:r w:rsidRPr="00CC6AAF">
        <w:rPr>
          <w:color w:val="000000"/>
        </w:rPr>
        <w:t>.</w:t>
      </w:r>
    </w:p>
    <w:p w:rsidR="00181E9C" w:rsidRPr="00CC6AAF" w:rsidRDefault="00EC10AD" w:rsidP="009126B0">
      <w:pPr>
        <w:pStyle w:val="S1"/>
        <w:rPr>
          <w:color w:val="000000"/>
        </w:rPr>
      </w:pPr>
      <w:proofErr w:type="gramStart"/>
      <w:r w:rsidRPr="00CC6AAF">
        <w:rPr>
          <w:color w:val="000000"/>
        </w:rPr>
        <w:t xml:space="preserve">Реализация Положений о территориальном планировании генерального плана </w:t>
      </w:r>
      <w:r w:rsidR="00190D33">
        <w:t>с</w:t>
      </w:r>
      <w:r w:rsidR="0083498E" w:rsidRPr="00CC6AAF">
        <w:t xml:space="preserve">. </w:t>
      </w:r>
      <w:r w:rsidR="00190D33">
        <w:t>Раисино</w:t>
      </w:r>
      <w:r w:rsidR="0083498E" w:rsidRPr="00CC6AAF">
        <w:t>,</w:t>
      </w:r>
      <w:r w:rsidR="00834169" w:rsidRPr="00CC6AAF">
        <w:t xml:space="preserve"> </w:t>
      </w:r>
      <w:r w:rsidRPr="00CC6AAF">
        <w:rPr>
          <w:color w:val="000000"/>
        </w:rPr>
        <w:t xml:space="preserve">в соответствии с Градостроительным кодексом РФ, будет осуществляться путем выполнения мероприятий, предусматриваемых программами, которые разрабатываются и утверждаются местной администрацией </w:t>
      </w:r>
      <w:r w:rsidR="006C2039">
        <w:t>с</w:t>
      </w:r>
      <w:r w:rsidR="0083498E" w:rsidRPr="00CC6AAF">
        <w:t xml:space="preserve">. </w:t>
      </w:r>
      <w:r w:rsidR="006C2039">
        <w:t>Раисино</w:t>
      </w:r>
      <w:r w:rsidR="00834169" w:rsidRPr="00CC6AAF">
        <w:t xml:space="preserve"> </w:t>
      </w:r>
      <w:r w:rsidRPr="00CC6AAF">
        <w:rPr>
          <w:color w:val="000000"/>
        </w:rPr>
        <w:t>за счет средств местного бюджета или инвестиционными программами организаций коммунального комплекса.</w:t>
      </w:r>
      <w:proofErr w:type="gramEnd"/>
    </w:p>
    <w:p w:rsidR="009126B0" w:rsidRDefault="00EC10AD" w:rsidP="00EE4FB2">
      <w:pPr>
        <w:pStyle w:val="S1"/>
        <w:rPr>
          <w:color w:val="000000"/>
        </w:rPr>
      </w:pPr>
      <w:r w:rsidRPr="00CC6AAF">
        <w:rPr>
          <w:color w:val="000000"/>
        </w:rPr>
        <w:t>Кроме того, реализация положений генерального плана будет осуществляться при разработке и утверждении генеральных планов, а также документации по планировке территорий и проектов межевания территорий населенных пунктов в составе сельсовета.</w:t>
      </w:r>
    </w:p>
    <w:p w:rsidR="00AB0ED1" w:rsidRPr="00CC6AAF" w:rsidRDefault="00AB0ED1" w:rsidP="00EE4FB2">
      <w:pPr>
        <w:pStyle w:val="S1"/>
        <w:rPr>
          <w:color w:val="000000"/>
        </w:rPr>
      </w:pPr>
      <w:r>
        <w:rPr>
          <w:color w:val="000000"/>
        </w:rPr>
        <w:t xml:space="preserve">В </w:t>
      </w:r>
      <w:r w:rsidRPr="00AB0ED1">
        <w:rPr>
          <w:i/>
          <w:iCs/>
          <w:color w:val="000000"/>
        </w:rPr>
        <w:t>таблице 2</w:t>
      </w:r>
      <w:r>
        <w:rPr>
          <w:color w:val="000000"/>
        </w:rPr>
        <w:t xml:space="preserve"> приведены показатели развития элементов планировочной структуры с. </w:t>
      </w:r>
      <w:proofErr w:type="gramStart"/>
      <w:r>
        <w:rPr>
          <w:color w:val="000000"/>
        </w:rPr>
        <w:t>Раисино</w:t>
      </w:r>
      <w:proofErr w:type="gramEnd"/>
      <w:r>
        <w:rPr>
          <w:color w:val="000000"/>
        </w:rPr>
        <w:t>.</w:t>
      </w:r>
    </w:p>
    <w:p w:rsidR="00EC10AD" w:rsidRPr="005642A5" w:rsidRDefault="00EC10AD" w:rsidP="006F636F">
      <w:pPr>
        <w:spacing w:before="120"/>
        <w:ind w:firstLine="567"/>
        <w:contextualSpacing/>
        <w:jc w:val="right"/>
        <w:rPr>
          <w:i/>
          <w:iCs/>
          <w:szCs w:val="28"/>
        </w:rPr>
      </w:pPr>
      <w:r w:rsidRPr="005642A5">
        <w:rPr>
          <w:i/>
          <w:iCs/>
          <w:szCs w:val="28"/>
        </w:rPr>
        <w:t xml:space="preserve">Таблица </w:t>
      </w:r>
      <w:r w:rsidR="003F7496">
        <w:rPr>
          <w:i/>
          <w:iCs/>
          <w:szCs w:val="28"/>
        </w:rPr>
        <w:t>2</w:t>
      </w:r>
      <w:r w:rsidR="006F636F" w:rsidRPr="005642A5">
        <w:rPr>
          <w:i/>
          <w:iCs/>
          <w:szCs w:val="28"/>
        </w:rPr>
        <w:t>. Показатели развития элементов планировочной структуры</w:t>
      </w:r>
    </w:p>
    <w:tbl>
      <w:tblPr>
        <w:tblW w:w="5000" w:type="pct"/>
        <w:tblLook w:val="0000"/>
      </w:tblPr>
      <w:tblGrid>
        <w:gridCol w:w="3497"/>
        <w:gridCol w:w="1024"/>
        <w:gridCol w:w="1025"/>
        <w:gridCol w:w="1029"/>
        <w:gridCol w:w="1029"/>
        <w:gridCol w:w="1481"/>
        <w:gridCol w:w="1477"/>
      </w:tblGrid>
      <w:tr w:rsidR="009126B0" w:rsidRPr="005642A5" w:rsidTr="00EE4FB2">
        <w:trPr>
          <w:trHeight w:val="20"/>
          <w:tblHeader/>
        </w:trPr>
        <w:tc>
          <w:tcPr>
            <w:tcW w:w="1656" w:type="pct"/>
            <w:vMerge w:val="restart"/>
            <w:tcBorders>
              <w:top w:val="single" w:sz="4" w:space="0" w:color="auto"/>
              <w:left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r w:rsidRPr="005642A5">
              <w:rPr>
                <w:b/>
                <w:bCs/>
                <w:sz w:val="24"/>
                <w:szCs w:val="24"/>
              </w:rPr>
              <w:t>Наименование территории</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r w:rsidRPr="005642A5">
              <w:rPr>
                <w:b/>
                <w:bCs/>
                <w:sz w:val="24"/>
                <w:szCs w:val="24"/>
              </w:rPr>
              <w:t xml:space="preserve">Площадь, </w:t>
            </w:r>
            <w:proofErr w:type="gramStart"/>
            <w:r w:rsidRPr="005642A5">
              <w:rPr>
                <w:b/>
                <w:bCs/>
                <w:sz w:val="24"/>
                <w:szCs w:val="24"/>
              </w:rPr>
              <w:t>га</w:t>
            </w:r>
            <w:proofErr w:type="gramEnd"/>
          </w:p>
        </w:tc>
        <w:tc>
          <w:tcPr>
            <w:tcW w:w="9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r w:rsidRPr="005642A5">
              <w:rPr>
                <w:b/>
                <w:bCs/>
                <w:sz w:val="24"/>
                <w:szCs w:val="24"/>
              </w:rPr>
              <w:t>Население, чел</w:t>
            </w:r>
          </w:p>
        </w:tc>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r w:rsidRPr="005642A5">
              <w:rPr>
                <w:b/>
                <w:bCs/>
                <w:sz w:val="24"/>
                <w:szCs w:val="24"/>
              </w:rPr>
              <w:t>Жилой фонд, тыс.кв</w:t>
            </w:r>
            <w:proofErr w:type="gramStart"/>
            <w:r w:rsidRPr="005642A5">
              <w:rPr>
                <w:b/>
                <w:bCs/>
                <w:sz w:val="24"/>
                <w:szCs w:val="24"/>
              </w:rPr>
              <w:t>.м</w:t>
            </w:r>
            <w:proofErr w:type="gramEnd"/>
          </w:p>
        </w:tc>
      </w:tr>
      <w:tr w:rsidR="009126B0" w:rsidRPr="005642A5" w:rsidTr="00EE4FB2">
        <w:trPr>
          <w:trHeight w:val="20"/>
          <w:tblHeader/>
        </w:trPr>
        <w:tc>
          <w:tcPr>
            <w:tcW w:w="1656" w:type="pct"/>
            <w:vMerge/>
            <w:tcBorders>
              <w:left w:val="single" w:sz="4" w:space="0" w:color="auto"/>
              <w:bottom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r w:rsidRPr="005642A5">
              <w:rPr>
                <w:b/>
                <w:bCs/>
                <w:sz w:val="24"/>
                <w:szCs w:val="24"/>
              </w:rPr>
              <w:t>2012 г.</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r w:rsidRPr="005642A5">
              <w:rPr>
                <w:b/>
                <w:bCs/>
                <w:sz w:val="24"/>
                <w:szCs w:val="24"/>
              </w:rPr>
              <w:t>2021 г.</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r w:rsidRPr="005642A5">
              <w:rPr>
                <w:b/>
                <w:bCs/>
                <w:sz w:val="24"/>
                <w:szCs w:val="24"/>
              </w:rPr>
              <w:t>2012 г.</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r w:rsidRPr="005642A5">
              <w:rPr>
                <w:b/>
                <w:bCs/>
                <w:sz w:val="24"/>
                <w:szCs w:val="24"/>
              </w:rPr>
              <w:t>2021 г.</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r w:rsidRPr="005642A5">
              <w:rPr>
                <w:b/>
                <w:bCs/>
                <w:sz w:val="24"/>
                <w:szCs w:val="24"/>
              </w:rPr>
              <w:t>2012 г.</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9126B0">
            <w:pPr>
              <w:jc w:val="center"/>
              <w:rPr>
                <w:b/>
                <w:bCs/>
                <w:sz w:val="24"/>
                <w:szCs w:val="24"/>
              </w:rPr>
            </w:pPr>
            <w:r w:rsidRPr="005642A5">
              <w:rPr>
                <w:b/>
                <w:bCs/>
                <w:sz w:val="24"/>
                <w:szCs w:val="24"/>
              </w:rPr>
              <w:t>2021 г.</w:t>
            </w:r>
          </w:p>
        </w:tc>
      </w:tr>
      <w:tr w:rsidR="009126B0" w:rsidRPr="005642A5" w:rsidTr="00EE4FB2">
        <w:trPr>
          <w:trHeight w:val="20"/>
          <w:tblHeader/>
        </w:trPr>
        <w:tc>
          <w:tcPr>
            <w:tcW w:w="1656" w:type="pct"/>
            <w:tcBorders>
              <w:left w:val="single" w:sz="4" w:space="0" w:color="auto"/>
              <w:bottom w:val="single" w:sz="4" w:space="0" w:color="auto"/>
              <w:right w:val="single" w:sz="4" w:space="0" w:color="auto"/>
            </w:tcBorders>
            <w:shd w:val="clear" w:color="auto" w:fill="auto"/>
            <w:vAlign w:val="center"/>
          </w:tcPr>
          <w:p w:rsidR="009126B0" w:rsidRPr="005642A5" w:rsidRDefault="009126B0" w:rsidP="005642A5">
            <w:pPr>
              <w:jc w:val="center"/>
              <w:rPr>
                <w:b/>
                <w:bCs/>
                <w:sz w:val="24"/>
                <w:szCs w:val="24"/>
              </w:rPr>
            </w:pPr>
            <w:r w:rsidRPr="005642A5">
              <w:rPr>
                <w:b/>
                <w:bCs/>
                <w:sz w:val="24"/>
                <w:szCs w:val="24"/>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5642A5">
            <w:pPr>
              <w:jc w:val="center"/>
              <w:rPr>
                <w:b/>
                <w:bCs/>
                <w:sz w:val="24"/>
                <w:szCs w:val="24"/>
              </w:rPr>
            </w:pPr>
            <w:r w:rsidRPr="005642A5">
              <w:rPr>
                <w:b/>
                <w:bCs/>
                <w:sz w:val="24"/>
                <w:szCs w:val="24"/>
              </w:rPr>
              <w:t>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5642A5">
            <w:pPr>
              <w:jc w:val="center"/>
              <w:rPr>
                <w:b/>
                <w:bCs/>
                <w:sz w:val="24"/>
                <w:szCs w:val="24"/>
              </w:rPr>
            </w:pPr>
            <w:r w:rsidRPr="005642A5">
              <w:rPr>
                <w:b/>
                <w:bCs/>
                <w:sz w:val="24"/>
                <w:szCs w:val="24"/>
              </w:rPr>
              <w:t>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5642A5">
            <w:pPr>
              <w:jc w:val="center"/>
              <w:rPr>
                <w:b/>
                <w:bCs/>
                <w:sz w:val="24"/>
                <w:szCs w:val="24"/>
              </w:rPr>
            </w:pPr>
            <w:r w:rsidRPr="005642A5">
              <w:rPr>
                <w:b/>
                <w:bCs/>
                <w:sz w:val="24"/>
                <w:szCs w:val="24"/>
              </w:rPr>
              <w:t>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5642A5">
            <w:pPr>
              <w:jc w:val="center"/>
              <w:rPr>
                <w:b/>
                <w:bCs/>
                <w:sz w:val="24"/>
                <w:szCs w:val="24"/>
              </w:rPr>
            </w:pPr>
            <w:r w:rsidRPr="005642A5">
              <w:rPr>
                <w:b/>
                <w:bCs/>
                <w:sz w:val="24"/>
                <w:szCs w:val="24"/>
              </w:rPr>
              <w:t>6</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5642A5">
            <w:pPr>
              <w:jc w:val="center"/>
              <w:rPr>
                <w:b/>
                <w:bCs/>
                <w:sz w:val="24"/>
                <w:szCs w:val="24"/>
              </w:rPr>
            </w:pPr>
            <w:r w:rsidRPr="005642A5">
              <w:rPr>
                <w:b/>
                <w:bCs/>
                <w:sz w:val="24"/>
                <w:szCs w:val="24"/>
              </w:rPr>
              <w:t>6</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5642A5">
            <w:pPr>
              <w:jc w:val="center"/>
              <w:rPr>
                <w:b/>
                <w:bCs/>
                <w:sz w:val="24"/>
                <w:szCs w:val="24"/>
              </w:rPr>
            </w:pPr>
            <w:r w:rsidRPr="005642A5">
              <w:rPr>
                <w:b/>
                <w:bCs/>
                <w:sz w:val="24"/>
                <w:szCs w:val="24"/>
              </w:rPr>
              <w:t>7</w:t>
            </w:r>
          </w:p>
        </w:tc>
      </w:tr>
      <w:tr w:rsidR="009126B0" w:rsidRPr="00CC6AAF" w:rsidTr="00EE4FB2">
        <w:trPr>
          <w:trHeight w:val="20"/>
        </w:trPr>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5642A5" w:rsidRDefault="009126B0" w:rsidP="005642A5">
            <w:pPr>
              <w:jc w:val="left"/>
              <w:rPr>
                <w:sz w:val="24"/>
                <w:szCs w:val="24"/>
              </w:rPr>
            </w:pPr>
            <w:r w:rsidRPr="005642A5">
              <w:rPr>
                <w:sz w:val="24"/>
                <w:szCs w:val="24"/>
              </w:rPr>
              <w:t>с. Раисино</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EE4FB2" w:rsidRDefault="00EE4FB2" w:rsidP="005642A5">
            <w:pPr>
              <w:jc w:val="center"/>
              <w:rPr>
                <w:sz w:val="24"/>
                <w:szCs w:val="24"/>
              </w:rPr>
            </w:pPr>
            <w:r>
              <w:rPr>
                <w:sz w:val="24"/>
                <w:szCs w:val="24"/>
              </w:rPr>
              <w:t>158,7</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9126B0" w:rsidRPr="00EE4FB2" w:rsidRDefault="00EE4FB2" w:rsidP="005642A5">
            <w:pPr>
              <w:jc w:val="center"/>
              <w:rPr>
                <w:sz w:val="24"/>
                <w:szCs w:val="24"/>
              </w:rPr>
            </w:pPr>
            <w:r>
              <w:rPr>
                <w:sz w:val="24"/>
                <w:szCs w:val="24"/>
              </w:rPr>
              <w:t>138,0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126B0" w:rsidRPr="00EE4FB2" w:rsidRDefault="00EE4FB2" w:rsidP="005642A5">
            <w:pPr>
              <w:jc w:val="center"/>
              <w:rPr>
                <w:sz w:val="24"/>
                <w:szCs w:val="24"/>
              </w:rPr>
            </w:pPr>
            <w:r>
              <w:rPr>
                <w:sz w:val="24"/>
                <w:szCs w:val="24"/>
              </w:rPr>
              <w:t>1025</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126B0" w:rsidRPr="005642A5" w:rsidRDefault="00EE4FB2" w:rsidP="005642A5">
            <w:pPr>
              <w:jc w:val="center"/>
              <w:rPr>
                <w:sz w:val="24"/>
                <w:szCs w:val="24"/>
              </w:rPr>
            </w:pPr>
            <w:r>
              <w:rPr>
                <w:sz w:val="24"/>
                <w:szCs w:val="24"/>
              </w:rPr>
              <w:t>1437</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9126B0" w:rsidRPr="005642A5" w:rsidRDefault="00397A6D" w:rsidP="005642A5">
            <w:pPr>
              <w:jc w:val="center"/>
              <w:rPr>
                <w:sz w:val="24"/>
                <w:szCs w:val="24"/>
                <w:lang w:val="en-US"/>
              </w:rPr>
            </w:pPr>
            <w:r>
              <w:rPr>
                <w:sz w:val="24"/>
                <w:szCs w:val="24"/>
              </w:rPr>
              <w:t>22</w:t>
            </w:r>
            <w:r w:rsidR="009126B0" w:rsidRPr="005642A5">
              <w:rPr>
                <w:sz w:val="24"/>
                <w:szCs w:val="24"/>
              </w:rPr>
              <w:t>,</w:t>
            </w:r>
            <w:r>
              <w:rPr>
                <w:sz w:val="24"/>
                <w:szCs w:val="24"/>
              </w:rPr>
              <w:t>86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9126B0" w:rsidRPr="00CC6AAF" w:rsidRDefault="009126B0" w:rsidP="005642A5">
            <w:pPr>
              <w:jc w:val="center"/>
              <w:rPr>
                <w:sz w:val="24"/>
                <w:szCs w:val="24"/>
              </w:rPr>
            </w:pPr>
            <w:r w:rsidRPr="005642A5">
              <w:rPr>
                <w:sz w:val="24"/>
                <w:szCs w:val="24"/>
              </w:rPr>
              <w:t>2</w:t>
            </w:r>
            <w:r w:rsidR="005642A5">
              <w:rPr>
                <w:sz w:val="24"/>
                <w:szCs w:val="24"/>
              </w:rPr>
              <w:t>7</w:t>
            </w:r>
            <w:r w:rsidRPr="005642A5">
              <w:rPr>
                <w:sz w:val="24"/>
                <w:szCs w:val="24"/>
              </w:rPr>
              <w:t>,</w:t>
            </w:r>
            <w:r w:rsidR="005642A5">
              <w:rPr>
                <w:sz w:val="24"/>
                <w:szCs w:val="24"/>
              </w:rPr>
              <w:t>93</w:t>
            </w:r>
          </w:p>
        </w:tc>
      </w:tr>
    </w:tbl>
    <w:p w:rsidR="00A0435E" w:rsidRDefault="00A0435E" w:rsidP="001A2EF6">
      <w:pPr>
        <w:spacing w:before="120"/>
        <w:contextualSpacing/>
        <w:rPr>
          <w:szCs w:val="28"/>
        </w:rPr>
        <w:sectPr w:rsidR="00A0435E" w:rsidSect="000E03C2">
          <w:headerReference w:type="default" r:id="rId10"/>
          <w:footerReference w:type="default" r:id="rId11"/>
          <w:pgSz w:w="11906" w:h="16838" w:code="9"/>
          <w:pgMar w:top="1134" w:right="851" w:bottom="902" w:left="709" w:header="567" w:footer="488" w:gutter="0"/>
          <w:cols w:space="708"/>
          <w:titlePg/>
          <w:docGrid w:linePitch="381"/>
        </w:sectPr>
      </w:pPr>
    </w:p>
    <w:p w:rsidR="00EC10AD" w:rsidRPr="00262B14" w:rsidRDefault="005F43F3" w:rsidP="005F43F3">
      <w:pPr>
        <w:pStyle w:val="1"/>
        <w:numPr>
          <w:ilvl w:val="0"/>
          <w:numId w:val="0"/>
        </w:numPr>
        <w:spacing w:before="0" w:after="120" w:line="240" w:lineRule="atLeast"/>
        <w:jc w:val="center"/>
        <w:rPr>
          <w:rFonts w:ascii="Times New Roman" w:hAnsi="Times New Roman"/>
        </w:rPr>
      </w:pPr>
      <w:bookmarkStart w:id="26" w:name="_Toc87614131"/>
      <w:r>
        <w:rPr>
          <w:rFonts w:ascii="Times New Roman" w:hAnsi="Times New Roman"/>
        </w:rPr>
        <w:lastRenderedPageBreak/>
        <w:t xml:space="preserve">2 </w:t>
      </w:r>
      <w:r w:rsidR="00262B14">
        <w:rPr>
          <w:rFonts w:ascii="Times New Roman" w:hAnsi="Times New Roman"/>
        </w:rPr>
        <w:t>СХЕМА ВОДОСНАБЖЕНИЯ</w:t>
      </w:r>
      <w:bookmarkEnd w:id="26"/>
    </w:p>
    <w:p w:rsidR="00EC10AD" w:rsidRPr="00262B14" w:rsidRDefault="00262B14" w:rsidP="00A0435E">
      <w:pPr>
        <w:pStyle w:val="2"/>
        <w:rPr>
          <w:szCs w:val="28"/>
        </w:rPr>
      </w:pPr>
      <w:bookmarkStart w:id="27" w:name="_Toc391268145"/>
      <w:bookmarkStart w:id="28" w:name="_Toc58401036"/>
      <w:bookmarkStart w:id="29" w:name="_Toc391384217"/>
      <w:bookmarkStart w:id="30" w:name="_Toc87614132"/>
      <w:r w:rsidRPr="00262B14">
        <w:rPr>
          <w:szCs w:val="28"/>
        </w:rPr>
        <w:t>2</w:t>
      </w:r>
      <w:r w:rsidR="00EC10AD" w:rsidRPr="00CC6AAF">
        <w:rPr>
          <w:szCs w:val="28"/>
        </w:rPr>
        <w:t>.1</w:t>
      </w:r>
      <w:r w:rsidR="00EC10AD" w:rsidRPr="00CC6AAF">
        <w:rPr>
          <w:b w:val="0"/>
          <w:szCs w:val="28"/>
        </w:rPr>
        <w:t xml:space="preserve"> </w:t>
      </w:r>
      <w:r w:rsidR="00EC10AD" w:rsidRPr="00CC6AAF">
        <w:rPr>
          <w:szCs w:val="28"/>
        </w:rPr>
        <w:t xml:space="preserve">Технико-экономическое состояние </w:t>
      </w:r>
      <w:bookmarkEnd w:id="27"/>
      <w:bookmarkEnd w:id="28"/>
      <w:bookmarkEnd w:id="29"/>
      <w:r w:rsidR="00E65937">
        <w:rPr>
          <w:szCs w:val="28"/>
        </w:rPr>
        <w:t>централизованной системы водоснабжения</w:t>
      </w:r>
      <w:bookmarkEnd w:id="30"/>
    </w:p>
    <w:p w:rsidR="00EC10AD" w:rsidRPr="00CC6AAF" w:rsidRDefault="00A0435E" w:rsidP="00C35464">
      <w:pPr>
        <w:pStyle w:val="3"/>
        <w:numPr>
          <w:ilvl w:val="0"/>
          <w:numId w:val="0"/>
        </w:numPr>
        <w:spacing w:before="120" w:after="120" w:line="240" w:lineRule="auto"/>
        <w:ind w:left="11" w:hanging="11"/>
        <w:rPr>
          <w:rFonts w:ascii="Times New Roman" w:hAnsi="Times New Roman"/>
          <w:sz w:val="28"/>
          <w:szCs w:val="28"/>
        </w:rPr>
      </w:pPr>
      <w:bookmarkStart w:id="31" w:name="_Toc58401037"/>
      <w:bookmarkStart w:id="32" w:name="_Toc87614133"/>
      <w:r w:rsidRPr="00A0435E">
        <w:rPr>
          <w:rFonts w:ascii="Times New Roman" w:hAnsi="Times New Roman"/>
          <w:sz w:val="28"/>
          <w:szCs w:val="28"/>
        </w:rPr>
        <w:t>2</w:t>
      </w:r>
      <w:r>
        <w:rPr>
          <w:rFonts w:ascii="Times New Roman" w:hAnsi="Times New Roman"/>
          <w:sz w:val="28"/>
          <w:szCs w:val="28"/>
        </w:rPr>
        <w:t>.1.1</w:t>
      </w:r>
      <w:r w:rsidR="00EC10AD" w:rsidRPr="00CC6AAF">
        <w:rPr>
          <w:rFonts w:ascii="Times New Roman" w:hAnsi="Times New Roman"/>
          <w:sz w:val="28"/>
          <w:szCs w:val="28"/>
        </w:rPr>
        <w:t xml:space="preserve"> Описание системы и структуры водоснабжения поселения и деление его на эксплуатационные зоны</w:t>
      </w:r>
      <w:bookmarkEnd w:id="31"/>
      <w:bookmarkEnd w:id="32"/>
    </w:p>
    <w:p w:rsidR="00961E9E" w:rsidRDefault="00232474" w:rsidP="00961E9E">
      <w:pPr>
        <w:autoSpaceDE w:val="0"/>
        <w:autoSpaceDN w:val="0"/>
        <w:adjustRightInd w:val="0"/>
        <w:ind w:firstLine="680"/>
        <w:rPr>
          <w:szCs w:val="28"/>
        </w:rPr>
      </w:pPr>
      <w:r>
        <w:rPr>
          <w:szCs w:val="28"/>
        </w:rPr>
        <w:t xml:space="preserve">Система водопровода на территории с. </w:t>
      </w:r>
      <w:proofErr w:type="gramStart"/>
      <w:r>
        <w:rPr>
          <w:szCs w:val="28"/>
        </w:rPr>
        <w:t>Раисино</w:t>
      </w:r>
      <w:proofErr w:type="gramEnd"/>
      <w:r>
        <w:rPr>
          <w:szCs w:val="28"/>
        </w:rPr>
        <w:t xml:space="preserve"> комбинированного типа (</w:t>
      </w:r>
      <w:r w:rsidR="007052B6">
        <w:rPr>
          <w:szCs w:val="28"/>
        </w:rPr>
        <w:t>имеются тупиковые и кольцевые участки</w:t>
      </w:r>
      <w:r>
        <w:rPr>
          <w:szCs w:val="28"/>
        </w:rPr>
        <w:t>). Вода из водозаборных скважин подается непосредственно в водопроводную сеть на хозяйственно-питьевые</w:t>
      </w:r>
      <w:r w:rsidR="007052B6">
        <w:rPr>
          <w:szCs w:val="28"/>
        </w:rPr>
        <w:t xml:space="preserve"> </w:t>
      </w:r>
      <w:r>
        <w:rPr>
          <w:szCs w:val="28"/>
        </w:rPr>
        <w:t>нужды</w:t>
      </w:r>
      <w:r w:rsidR="007052B6">
        <w:rPr>
          <w:szCs w:val="28"/>
        </w:rPr>
        <w:t xml:space="preserve"> и для нужд пожаротушения</w:t>
      </w:r>
      <w:r>
        <w:rPr>
          <w:szCs w:val="28"/>
        </w:rPr>
        <w:t>.</w:t>
      </w:r>
    </w:p>
    <w:p w:rsidR="00232474" w:rsidRDefault="00184EE4" w:rsidP="00961E9E">
      <w:pPr>
        <w:autoSpaceDE w:val="0"/>
        <w:autoSpaceDN w:val="0"/>
        <w:adjustRightInd w:val="0"/>
        <w:ind w:firstLine="680"/>
        <w:rPr>
          <w:szCs w:val="28"/>
        </w:rPr>
      </w:pPr>
      <w:r>
        <w:rPr>
          <w:szCs w:val="28"/>
        </w:rPr>
        <w:t>Водоснабжение в селе осуществляется от двух водозаборных скважин</w:t>
      </w:r>
      <w:r w:rsidR="00C55185">
        <w:rPr>
          <w:szCs w:val="28"/>
        </w:rPr>
        <w:t xml:space="preserve"> глубиной 100 м. Необходимый напор в системе создается с помощью насосов, установленных в павильонах скважин.</w:t>
      </w:r>
    </w:p>
    <w:p w:rsidR="0027712E" w:rsidRDefault="0023726B" w:rsidP="00961E9E">
      <w:pPr>
        <w:autoSpaceDE w:val="0"/>
        <w:autoSpaceDN w:val="0"/>
        <w:adjustRightInd w:val="0"/>
        <w:ind w:firstLine="680"/>
        <w:rPr>
          <w:szCs w:val="28"/>
        </w:rPr>
      </w:pPr>
      <w:r>
        <w:rPr>
          <w:szCs w:val="28"/>
        </w:rPr>
        <w:t xml:space="preserve">Суммарный объем водопотребления </w:t>
      </w:r>
      <w:r w:rsidR="00BD66CF">
        <w:rPr>
          <w:szCs w:val="28"/>
        </w:rPr>
        <w:t xml:space="preserve">на питьевые и хозяйственные нужды </w:t>
      </w:r>
      <w:r>
        <w:rPr>
          <w:szCs w:val="28"/>
        </w:rPr>
        <w:t xml:space="preserve">составляет </w:t>
      </w:r>
      <w:r w:rsidR="00BD66CF">
        <w:rPr>
          <w:szCs w:val="28"/>
        </w:rPr>
        <w:t>110</w:t>
      </w:r>
      <w:r w:rsidR="00314FE5">
        <w:rPr>
          <w:szCs w:val="28"/>
        </w:rPr>
        <w:t>,</w:t>
      </w:r>
      <w:r w:rsidR="00BD66CF">
        <w:rPr>
          <w:szCs w:val="28"/>
        </w:rPr>
        <w:t>15</w:t>
      </w:r>
      <w:r w:rsidR="00314FE5">
        <w:rPr>
          <w:szCs w:val="28"/>
        </w:rPr>
        <w:t xml:space="preserve"> тыс</w:t>
      </w:r>
      <w:proofErr w:type="gramStart"/>
      <w:r w:rsidR="00314FE5">
        <w:rPr>
          <w:szCs w:val="28"/>
        </w:rPr>
        <w:t>.к</w:t>
      </w:r>
      <w:proofErr w:type="gramEnd"/>
      <w:r w:rsidR="00314FE5">
        <w:rPr>
          <w:szCs w:val="28"/>
        </w:rPr>
        <w:t>уб.м. в год (найдено с помощью оценки среднего потребления воды на одного проживающего).</w:t>
      </w:r>
    </w:p>
    <w:p w:rsidR="00C55185" w:rsidRDefault="00314FE5" w:rsidP="00961E9E">
      <w:pPr>
        <w:autoSpaceDE w:val="0"/>
        <w:autoSpaceDN w:val="0"/>
        <w:adjustRightInd w:val="0"/>
        <w:ind w:firstLine="680"/>
        <w:rPr>
          <w:szCs w:val="28"/>
        </w:rPr>
      </w:pPr>
      <w:r>
        <w:rPr>
          <w:szCs w:val="28"/>
        </w:rPr>
        <w:t xml:space="preserve">Общая протяженность водопроводных </w:t>
      </w:r>
      <w:r w:rsidR="00655661">
        <w:rPr>
          <w:szCs w:val="28"/>
        </w:rPr>
        <w:t>магистралей</w:t>
      </w:r>
      <w:r>
        <w:rPr>
          <w:szCs w:val="28"/>
        </w:rPr>
        <w:t xml:space="preserve"> с. </w:t>
      </w:r>
      <w:proofErr w:type="gramStart"/>
      <w:r>
        <w:rPr>
          <w:szCs w:val="28"/>
        </w:rPr>
        <w:t>Раисино</w:t>
      </w:r>
      <w:proofErr w:type="gramEnd"/>
      <w:r>
        <w:rPr>
          <w:szCs w:val="28"/>
        </w:rPr>
        <w:t xml:space="preserve"> составляет</w:t>
      </w:r>
      <w:r w:rsidR="00655661">
        <w:rPr>
          <w:szCs w:val="28"/>
        </w:rPr>
        <w:t xml:space="preserve"> </w:t>
      </w:r>
      <w:r w:rsidR="00F40AAC">
        <w:rPr>
          <w:szCs w:val="28"/>
        </w:rPr>
        <w:t>6</w:t>
      </w:r>
      <w:r w:rsidR="00EB0693">
        <w:rPr>
          <w:szCs w:val="28"/>
        </w:rPr>
        <w:t xml:space="preserve">500м. </w:t>
      </w:r>
    </w:p>
    <w:p w:rsidR="0027712E" w:rsidRDefault="00FC231A" w:rsidP="00961E9E">
      <w:pPr>
        <w:autoSpaceDE w:val="0"/>
        <w:autoSpaceDN w:val="0"/>
        <w:adjustRightInd w:val="0"/>
        <w:ind w:firstLine="680"/>
        <w:rPr>
          <w:szCs w:val="28"/>
        </w:rPr>
      </w:pPr>
      <w:r>
        <w:rPr>
          <w:szCs w:val="28"/>
        </w:rPr>
        <w:t xml:space="preserve">Вода, поступающая в водопровод с. </w:t>
      </w:r>
      <w:proofErr w:type="gramStart"/>
      <w:r>
        <w:rPr>
          <w:szCs w:val="28"/>
        </w:rPr>
        <w:t>Раисино</w:t>
      </w:r>
      <w:proofErr w:type="gramEnd"/>
      <w:r>
        <w:rPr>
          <w:szCs w:val="28"/>
        </w:rPr>
        <w:t xml:space="preserve"> удовлетворяет санитарным нормам для использования для хозяйственных нужд и непригодна для питьевых нужд из-за расположения водозаборных скважин на небольшой глубине.</w:t>
      </w:r>
    </w:p>
    <w:p w:rsidR="005C7405" w:rsidRDefault="007F631E" w:rsidP="0096609F">
      <w:pPr>
        <w:autoSpaceDE w:val="0"/>
        <w:autoSpaceDN w:val="0"/>
        <w:adjustRightInd w:val="0"/>
        <w:ind w:firstLine="680"/>
        <w:rPr>
          <w:szCs w:val="28"/>
        </w:rPr>
      </w:pPr>
      <w:proofErr w:type="gramStart"/>
      <w:r>
        <w:rPr>
          <w:szCs w:val="28"/>
        </w:rPr>
        <w:t>Существующий</w:t>
      </w:r>
      <w:proofErr w:type="gramEnd"/>
      <w:r>
        <w:rPr>
          <w:szCs w:val="28"/>
        </w:rPr>
        <w:t xml:space="preserve"> </w:t>
      </w:r>
      <w:proofErr w:type="spellStart"/>
      <w:r>
        <w:rPr>
          <w:szCs w:val="28"/>
        </w:rPr>
        <w:t>водоотбор</w:t>
      </w:r>
      <w:proofErr w:type="spellEnd"/>
      <w:r>
        <w:rPr>
          <w:szCs w:val="28"/>
        </w:rPr>
        <w:t xml:space="preserve"> не превышает утвержденного лимита.</w:t>
      </w:r>
    </w:p>
    <w:p w:rsidR="00DA6A8F" w:rsidRPr="00CC6AAF" w:rsidRDefault="00DA6A8F" w:rsidP="0096609F">
      <w:pPr>
        <w:autoSpaceDE w:val="0"/>
        <w:autoSpaceDN w:val="0"/>
        <w:adjustRightInd w:val="0"/>
        <w:ind w:firstLine="680"/>
        <w:rPr>
          <w:szCs w:val="28"/>
        </w:rPr>
      </w:pPr>
      <w:r>
        <w:rPr>
          <w:szCs w:val="28"/>
        </w:rPr>
        <w:t xml:space="preserve">В </w:t>
      </w:r>
      <w:r w:rsidRPr="00D807CE">
        <w:rPr>
          <w:i/>
          <w:iCs/>
          <w:szCs w:val="28"/>
        </w:rPr>
        <w:t>таблице 3</w:t>
      </w:r>
      <w:r>
        <w:rPr>
          <w:szCs w:val="28"/>
        </w:rPr>
        <w:t xml:space="preserve"> приведены характеристики скважин с. </w:t>
      </w:r>
      <w:proofErr w:type="gramStart"/>
      <w:r>
        <w:rPr>
          <w:szCs w:val="28"/>
        </w:rPr>
        <w:t>Раисино</w:t>
      </w:r>
      <w:proofErr w:type="gramEnd"/>
      <w:r>
        <w:rPr>
          <w:szCs w:val="28"/>
        </w:rPr>
        <w:t>.</w:t>
      </w:r>
    </w:p>
    <w:p w:rsidR="00EC10AD" w:rsidRPr="00FA2EC0" w:rsidRDefault="00EC10AD" w:rsidP="005C7405">
      <w:pPr>
        <w:ind w:firstLine="567"/>
        <w:contextualSpacing/>
        <w:jc w:val="right"/>
        <w:rPr>
          <w:i/>
          <w:iCs/>
          <w:szCs w:val="28"/>
        </w:rPr>
      </w:pPr>
      <w:r w:rsidRPr="00FA2EC0">
        <w:rPr>
          <w:i/>
          <w:iCs/>
          <w:szCs w:val="28"/>
        </w:rPr>
        <w:t xml:space="preserve">Таблица </w:t>
      </w:r>
      <w:r w:rsidR="003F7496" w:rsidRPr="00FA2EC0">
        <w:rPr>
          <w:i/>
          <w:iCs/>
          <w:szCs w:val="28"/>
        </w:rPr>
        <w:t>3</w:t>
      </w:r>
      <w:r w:rsidR="005C7405" w:rsidRPr="00FA2EC0">
        <w:rPr>
          <w:i/>
          <w:iCs/>
          <w:szCs w:val="28"/>
        </w:rPr>
        <w:t>. Характеристик</w:t>
      </w:r>
      <w:r w:rsidR="00DA6A8F" w:rsidRPr="00FA2EC0">
        <w:rPr>
          <w:i/>
          <w:iCs/>
          <w:szCs w:val="28"/>
        </w:rPr>
        <w:t>и</w:t>
      </w:r>
      <w:r w:rsidR="005C7405" w:rsidRPr="00FA2EC0">
        <w:rPr>
          <w:i/>
          <w:iCs/>
          <w:szCs w:val="28"/>
        </w:rPr>
        <w:t xml:space="preserve"> скважин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1238"/>
        <w:gridCol w:w="1713"/>
        <w:gridCol w:w="1899"/>
        <w:gridCol w:w="1489"/>
        <w:gridCol w:w="1660"/>
      </w:tblGrid>
      <w:tr w:rsidR="00FA2EC0" w:rsidRPr="00FA2EC0" w:rsidTr="00FA2EC0">
        <w:trPr>
          <w:trHeight w:val="324"/>
        </w:trPr>
        <w:tc>
          <w:tcPr>
            <w:tcW w:w="1213" w:type="pct"/>
            <w:vMerge w:val="restart"/>
          </w:tcPr>
          <w:p w:rsidR="00FA2EC0" w:rsidRPr="00FA2EC0" w:rsidRDefault="00FA2EC0" w:rsidP="0096609F">
            <w:pPr>
              <w:jc w:val="center"/>
              <w:rPr>
                <w:b/>
                <w:bCs/>
                <w:sz w:val="20"/>
              </w:rPr>
            </w:pPr>
            <w:r w:rsidRPr="00FA2EC0">
              <w:rPr>
                <w:b/>
                <w:bCs/>
                <w:sz w:val="20"/>
              </w:rPr>
              <w:t>Местоположение скважины</w:t>
            </w:r>
          </w:p>
        </w:tc>
        <w:tc>
          <w:tcPr>
            <w:tcW w:w="586" w:type="pct"/>
            <w:vMerge w:val="restart"/>
          </w:tcPr>
          <w:p w:rsidR="00FA2EC0" w:rsidRPr="00FA2EC0" w:rsidRDefault="00FA2EC0" w:rsidP="0096609F">
            <w:pPr>
              <w:jc w:val="center"/>
              <w:rPr>
                <w:b/>
                <w:bCs/>
                <w:sz w:val="20"/>
              </w:rPr>
            </w:pPr>
            <w:r w:rsidRPr="00FA2EC0">
              <w:rPr>
                <w:b/>
                <w:bCs/>
                <w:sz w:val="20"/>
              </w:rPr>
              <w:t>Глубина бурения,</w:t>
            </w:r>
          </w:p>
          <w:p w:rsidR="00FA2EC0" w:rsidRPr="00FA2EC0" w:rsidRDefault="00FA2EC0" w:rsidP="0096609F">
            <w:pPr>
              <w:jc w:val="center"/>
              <w:rPr>
                <w:b/>
                <w:bCs/>
                <w:sz w:val="20"/>
              </w:rPr>
            </w:pPr>
            <w:r w:rsidRPr="00FA2EC0">
              <w:rPr>
                <w:b/>
                <w:bCs/>
                <w:sz w:val="20"/>
              </w:rPr>
              <w:t>м</w:t>
            </w:r>
          </w:p>
        </w:tc>
        <w:tc>
          <w:tcPr>
            <w:tcW w:w="1710" w:type="pct"/>
            <w:gridSpan w:val="2"/>
          </w:tcPr>
          <w:p w:rsidR="00FA2EC0" w:rsidRPr="00FA2EC0" w:rsidRDefault="00FA2EC0" w:rsidP="0096609F">
            <w:pPr>
              <w:jc w:val="center"/>
              <w:rPr>
                <w:b/>
                <w:bCs/>
                <w:sz w:val="20"/>
              </w:rPr>
            </w:pPr>
            <w:r w:rsidRPr="00FA2EC0">
              <w:rPr>
                <w:b/>
                <w:bCs/>
                <w:sz w:val="20"/>
              </w:rPr>
              <w:t>Сведения о насосе</w:t>
            </w:r>
          </w:p>
        </w:tc>
        <w:tc>
          <w:tcPr>
            <w:tcW w:w="705" w:type="pct"/>
            <w:vMerge w:val="restart"/>
          </w:tcPr>
          <w:p w:rsidR="00FA2EC0" w:rsidRPr="00FA2EC0" w:rsidRDefault="00FA2EC0" w:rsidP="0096609F">
            <w:pPr>
              <w:jc w:val="center"/>
              <w:rPr>
                <w:b/>
                <w:bCs/>
                <w:sz w:val="20"/>
              </w:rPr>
            </w:pPr>
            <w:r w:rsidRPr="00FA2EC0">
              <w:rPr>
                <w:b/>
                <w:bCs/>
                <w:sz w:val="20"/>
              </w:rPr>
              <w:t>Дебет скважины, м</w:t>
            </w:r>
            <w:r w:rsidRPr="00FA2EC0">
              <w:rPr>
                <w:b/>
                <w:bCs/>
                <w:sz w:val="20"/>
                <w:vertAlign w:val="superscript"/>
              </w:rPr>
              <w:t>3</w:t>
            </w:r>
            <w:r w:rsidRPr="00FA2EC0">
              <w:rPr>
                <w:b/>
                <w:bCs/>
                <w:sz w:val="20"/>
              </w:rPr>
              <w:t>/час</w:t>
            </w:r>
          </w:p>
        </w:tc>
        <w:tc>
          <w:tcPr>
            <w:tcW w:w="786" w:type="pct"/>
            <w:vMerge w:val="restart"/>
          </w:tcPr>
          <w:p w:rsidR="00FA2EC0" w:rsidRPr="00FA2EC0" w:rsidRDefault="00FA2EC0" w:rsidP="0096609F">
            <w:pPr>
              <w:jc w:val="center"/>
              <w:rPr>
                <w:b/>
                <w:bCs/>
                <w:sz w:val="20"/>
              </w:rPr>
            </w:pPr>
            <w:r w:rsidRPr="00FA2EC0">
              <w:rPr>
                <w:b/>
                <w:bCs/>
                <w:sz w:val="20"/>
              </w:rPr>
              <w:t>Количество часов работы насоса в сутки</w:t>
            </w:r>
          </w:p>
        </w:tc>
      </w:tr>
      <w:tr w:rsidR="00FA2EC0" w:rsidRPr="00FA2EC0" w:rsidTr="00FA2EC0">
        <w:trPr>
          <w:trHeight w:val="327"/>
        </w:trPr>
        <w:tc>
          <w:tcPr>
            <w:tcW w:w="1213" w:type="pct"/>
            <w:vMerge/>
          </w:tcPr>
          <w:p w:rsidR="00FA2EC0" w:rsidRPr="00FA2EC0" w:rsidRDefault="00FA2EC0" w:rsidP="005A56E5">
            <w:pPr>
              <w:rPr>
                <w:b/>
                <w:bCs/>
                <w:sz w:val="20"/>
              </w:rPr>
            </w:pPr>
          </w:p>
        </w:tc>
        <w:tc>
          <w:tcPr>
            <w:tcW w:w="586" w:type="pct"/>
            <w:vMerge/>
          </w:tcPr>
          <w:p w:rsidR="00FA2EC0" w:rsidRPr="00FA2EC0" w:rsidRDefault="00FA2EC0" w:rsidP="005A56E5">
            <w:pPr>
              <w:rPr>
                <w:b/>
                <w:bCs/>
                <w:sz w:val="20"/>
              </w:rPr>
            </w:pPr>
          </w:p>
        </w:tc>
        <w:tc>
          <w:tcPr>
            <w:tcW w:w="811" w:type="pct"/>
          </w:tcPr>
          <w:p w:rsidR="00FA2EC0" w:rsidRPr="00FA2EC0" w:rsidRDefault="00FA2EC0" w:rsidP="00720907">
            <w:pPr>
              <w:jc w:val="center"/>
              <w:rPr>
                <w:b/>
                <w:bCs/>
                <w:sz w:val="20"/>
              </w:rPr>
            </w:pPr>
            <w:r w:rsidRPr="00FA2EC0">
              <w:rPr>
                <w:b/>
                <w:bCs/>
                <w:sz w:val="20"/>
              </w:rPr>
              <w:t>тип, марка</w:t>
            </w:r>
          </w:p>
        </w:tc>
        <w:tc>
          <w:tcPr>
            <w:tcW w:w="899" w:type="pct"/>
          </w:tcPr>
          <w:p w:rsidR="00FA2EC0" w:rsidRPr="00FA2EC0" w:rsidRDefault="00FA2EC0" w:rsidP="005A56E5">
            <w:pPr>
              <w:rPr>
                <w:b/>
                <w:bCs/>
                <w:sz w:val="20"/>
              </w:rPr>
            </w:pPr>
            <w:r w:rsidRPr="00FA2EC0">
              <w:rPr>
                <w:b/>
                <w:bCs/>
                <w:sz w:val="20"/>
              </w:rPr>
              <w:t xml:space="preserve">глубина установки, </w:t>
            </w:r>
            <w:proofErr w:type="gramStart"/>
            <w:r w:rsidRPr="00FA2EC0">
              <w:rPr>
                <w:b/>
                <w:bCs/>
                <w:sz w:val="20"/>
              </w:rPr>
              <w:t>м</w:t>
            </w:r>
            <w:proofErr w:type="gramEnd"/>
          </w:p>
        </w:tc>
        <w:tc>
          <w:tcPr>
            <w:tcW w:w="705" w:type="pct"/>
            <w:vMerge/>
          </w:tcPr>
          <w:p w:rsidR="00FA2EC0" w:rsidRPr="00FA2EC0" w:rsidRDefault="00FA2EC0" w:rsidP="005A56E5">
            <w:pPr>
              <w:rPr>
                <w:b/>
                <w:bCs/>
                <w:sz w:val="20"/>
              </w:rPr>
            </w:pPr>
          </w:p>
        </w:tc>
        <w:tc>
          <w:tcPr>
            <w:tcW w:w="786" w:type="pct"/>
            <w:vMerge/>
          </w:tcPr>
          <w:p w:rsidR="00FA2EC0" w:rsidRPr="00FA2EC0" w:rsidRDefault="00FA2EC0" w:rsidP="005A56E5">
            <w:pPr>
              <w:rPr>
                <w:b/>
                <w:bCs/>
                <w:sz w:val="20"/>
              </w:rPr>
            </w:pPr>
          </w:p>
        </w:tc>
      </w:tr>
      <w:tr w:rsidR="00FA2EC0" w:rsidRPr="00FA2EC0" w:rsidTr="00FA2EC0">
        <w:tc>
          <w:tcPr>
            <w:tcW w:w="1213" w:type="pct"/>
          </w:tcPr>
          <w:p w:rsidR="00FA2EC0" w:rsidRPr="00FA2EC0" w:rsidRDefault="00FA2EC0" w:rsidP="005A56E5">
            <w:pPr>
              <w:jc w:val="center"/>
              <w:rPr>
                <w:b/>
                <w:bCs/>
                <w:sz w:val="20"/>
              </w:rPr>
            </w:pPr>
            <w:r w:rsidRPr="00FA2EC0">
              <w:rPr>
                <w:b/>
                <w:bCs/>
                <w:sz w:val="20"/>
              </w:rPr>
              <w:t>1</w:t>
            </w:r>
          </w:p>
        </w:tc>
        <w:tc>
          <w:tcPr>
            <w:tcW w:w="586" w:type="pct"/>
          </w:tcPr>
          <w:p w:rsidR="00FA2EC0" w:rsidRPr="00FA2EC0" w:rsidRDefault="00FA2EC0" w:rsidP="005A56E5">
            <w:pPr>
              <w:jc w:val="center"/>
              <w:rPr>
                <w:b/>
                <w:bCs/>
                <w:sz w:val="20"/>
              </w:rPr>
            </w:pPr>
            <w:r w:rsidRPr="00FA2EC0">
              <w:rPr>
                <w:b/>
                <w:bCs/>
                <w:sz w:val="20"/>
              </w:rPr>
              <w:t>2</w:t>
            </w:r>
          </w:p>
        </w:tc>
        <w:tc>
          <w:tcPr>
            <w:tcW w:w="811" w:type="pct"/>
          </w:tcPr>
          <w:p w:rsidR="00FA2EC0" w:rsidRPr="00FA2EC0" w:rsidRDefault="00FA2EC0" w:rsidP="005A56E5">
            <w:pPr>
              <w:jc w:val="center"/>
              <w:rPr>
                <w:b/>
                <w:bCs/>
                <w:sz w:val="20"/>
              </w:rPr>
            </w:pPr>
            <w:r w:rsidRPr="00FA2EC0">
              <w:rPr>
                <w:b/>
                <w:bCs/>
                <w:sz w:val="20"/>
              </w:rPr>
              <w:t>3</w:t>
            </w:r>
          </w:p>
        </w:tc>
        <w:tc>
          <w:tcPr>
            <w:tcW w:w="899" w:type="pct"/>
          </w:tcPr>
          <w:p w:rsidR="00FA2EC0" w:rsidRPr="00FA2EC0" w:rsidRDefault="00FA2EC0" w:rsidP="005A56E5">
            <w:pPr>
              <w:jc w:val="center"/>
              <w:rPr>
                <w:b/>
                <w:bCs/>
                <w:sz w:val="20"/>
              </w:rPr>
            </w:pPr>
            <w:r w:rsidRPr="00FA2EC0">
              <w:rPr>
                <w:b/>
                <w:bCs/>
                <w:sz w:val="20"/>
              </w:rPr>
              <w:t>4</w:t>
            </w:r>
          </w:p>
        </w:tc>
        <w:tc>
          <w:tcPr>
            <w:tcW w:w="705" w:type="pct"/>
          </w:tcPr>
          <w:p w:rsidR="00FA2EC0" w:rsidRPr="00FA2EC0" w:rsidRDefault="00FA2EC0" w:rsidP="005A56E5">
            <w:pPr>
              <w:jc w:val="center"/>
              <w:rPr>
                <w:b/>
                <w:bCs/>
                <w:sz w:val="20"/>
              </w:rPr>
            </w:pPr>
            <w:r w:rsidRPr="00FA2EC0">
              <w:rPr>
                <w:b/>
                <w:bCs/>
                <w:sz w:val="20"/>
              </w:rPr>
              <w:t>5</w:t>
            </w:r>
          </w:p>
        </w:tc>
        <w:tc>
          <w:tcPr>
            <w:tcW w:w="786" w:type="pct"/>
          </w:tcPr>
          <w:p w:rsidR="00FA2EC0" w:rsidRPr="00FA2EC0" w:rsidRDefault="00FA2EC0" w:rsidP="005A56E5">
            <w:pPr>
              <w:jc w:val="center"/>
              <w:rPr>
                <w:b/>
                <w:bCs/>
                <w:sz w:val="20"/>
              </w:rPr>
            </w:pPr>
            <w:r w:rsidRPr="00FA2EC0">
              <w:rPr>
                <w:b/>
                <w:bCs/>
                <w:sz w:val="20"/>
              </w:rPr>
              <w:t>6</w:t>
            </w:r>
          </w:p>
        </w:tc>
      </w:tr>
      <w:tr w:rsidR="00FA2EC0" w:rsidRPr="00FA2EC0" w:rsidTr="00FA2EC0">
        <w:trPr>
          <w:trHeight w:val="70"/>
        </w:trPr>
        <w:tc>
          <w:tcPr>
            <w:tcW w:w="1213" w:type="pct"/>
          </w:tcPr>
          <w:p w:rsidR="00FA2EC0" w:rsidRPr="00FA2EC0" w:rsidRDefault="00FA2EC0" w:rsidP="00827B8C">
            <w:pPr>
              <w:rPr>
                <w:sz w:val="20"/>
              </w:rPr>
            </w:pPr>
            <w:r w:rsidRPr="00FA2EC0">
              <w:rPr>
                <w:sz w:val="20"/>
              </w:rPr>
              <w:t>с. Раисино, ул. Молодёжная, 2а</w:t>
            </w:r>
          </w:p>
        </w:tc>
        <w:tc>
          <w:tcPr>
            <w:tcW w:w="586" w:type="pct"/>
          </w:tcPr>
          <w:p w:rsidR="00FA2EC0" w:rsidRPr="00FA2EC0" w:rsidRDefault="00FA2EC0" w:rsidP="00827B8C">
            <w:pPr>
              <w:jc w:val="center"/>
              <w:rPr>
                <w:sz w:val="20"/>
              </w:rPr>
            </w:pPr>
            <w:r w:rsidRPr="00FA2EC0">
              <w:rPr>
                <w:sz w:val="20"/>
              </w:rPr>
              <w:t>99</w:t>
            </w:r>
          </w:p>
        </w:tc>
        <w:tc>
          <w:tcPr>
            <w:tcW w:w="811" w:type="pct"/>
          </w:tcPr>
          <w:p w:rsidR="00FA2EC0" w:rsidRPr="00FA2EC0" w:rsidRDefault="00FA2EC0" w:rsidP="00827B8C">
            <w:pPr>
              <w:jc w:val="center"/>
              <w:rPr>
                <w:sz w:val="20"/>
              </w:rPr>
            </w:pPr>
            <w:r w:rsidRPr="00FA2EC0">
              <w:rPr>
                <w:sz w:val="20"/>
              </w:rPr>
              <w:t>ЭЦВ 6-10-80</w:t>
            </w:r>
          </w:p>
        </w:tc>
        <w:tc>
          <w:tcPr>
            <w:tcW w:w="899" w:type="pct"/>
          </w:tcPr>
          <w:p w:rsidR="00FA2EC0" w:rsidRPr="00FA2EC0" w:rsidRDefault="00FA2EC0" w:rsidP="00827B8C">
            <w:pPr>
              <w:jc w:val="center"/>
              <w:rPr>
                <w:sz w:val="20"/>
              </w:rPr>
            </w:pPr>
            <w:r w:rsidRPr="00FA2EC0">
              <w:rPr>
                <w:sz w:val="20"/>
              </w:rPr>
              <w:t>30</w:t>
            </w:r>
          </w:p>
        </w:tc>
        <w:tc>
          <w:tcPr>
            <w:tcW w:w="705" w:type="pct"/>
          </w:tcPr>
          <w:p w:rsidR="00FA2EC0" w:rsidRPr="00FA2EC0" w:rsidRDefault="00FA2EC0" w:rsidP="00827B8C">
            <w:pPr>
              <w:jc w:val="center"/>
              <w:rPr>
                <w:sz w:val="20"/>
              </w:rPr>
            </w:pPr>
            <w:r w:rsidRPr="00FA2EC0">
              <w:rPr>
                <w:sz w:val="20"/>
              </w:rPr>
              <w:t>12</w:t>
            </w:r>
          </w:p>
        </w:tc>
        <w:tc>
          <w:tcPr>
            <w:tcW w:w="786" w:type="pct"/>
          </w:tcPr>
          <w:p w:rsidR="00FA2EC0" w:rsidRPr="00FA2EC0" w:rsidRDefault="00FA2EC0" w:rsidP="00827B8C">
            <w:pPr>
              <w:jc w:val="center"/>
              <w:rPr>
                <w:sz w:val="20"/>
              </w:rPr>
            </w:pPr>
            <w:r w:rsidRPr="00FA2EC0">
              <w:rPr>
                <w:sz w:val="20"/>
              </w:rPr>
              <w:t>24</w:t>
            </w:r>
          </w:p>
        </w:tc>
      </w:tr>
      <w:tr w:rsidR="00FA2EC0" w:rsidRPr="00CC6AAF" w:rsidTr="00FA2EC0">
        <w:tc>
          <w:tcPr>
            <w:tcW w:w="1213" w:type="pct"/>
          </w:tcPr>
          <w:p w:rsidR="00FA2EC0" w:rsidRPr="00FA2EC0" w:rsidRDefault="00FA2EC0" w:rsidP="005A56E5">
            <w:pPr>
              <w:rPr>
                <w:sz w:val="20"/>
              </w:rPr>
            </w:pPr>
            <w:r w:rsidRPr="00FA2EC0">
              <w:rPr>
                <w:sz w:val="20"/>
              </w:rPr>
              <w:t xml:space="preserve">с. Раисино, ул. Зеленая </w:t>
            </w:r>
          </w:p>
        </w:tc>
        <w:tc>
          <w:tcPr>
            <w:tcW w:w="586" w:type="pct"/>
          </w:tcPr>
          <w:p w:rsidR="00FA2EC0" w:rsidRPr="00FA2EC0" w:rsidRDefault="00FA2EC0" w:rsidP="005A56E5">
            <w:pPr>
              <w:jc w:val="center"/>
              <w:rPr>
                <w:sz w:val="20"/>
              </w:rPr>
            </w:pPr>
            <w:r w:rsidRPr="00FA2EC0">
              <w:rPr>
                <w:sz w:val="20"/>
              </w:rPr>
              <w:t>100</w:t>
            </w:r>
          </w:p>
        </w:tc>
        <w:tc>
          <w:tcPr>
            <w:tcW w:w="811" w:type="pct"/>
          </w:tcPr>
          <w:p w:rsidR="00FA2EC0" w:rsidRPr="00FA2EC0" w:rsidRDefault="00FA2EC0" w:rsidP="005A56E5">
            <w:pPr>
              <w:jc w:val="center"/>
              <w:rPr>
                <w:sz w:val="20"/>
              </w:rPr>
            </w:pPr>
            <w:r w:rsidRPr="00FA2EC0">
              <w:rPr>
                <w:sz w:val="20"/>
              </w:rPr>
              <w:t>ЭЦВ 6-16-50</w:t>
            </w:r>
          </w:p>
        </w:tc>
        <w:tc>
          <w:tcPr>
            <w:tcW w:w="899" w:type="pct"/>
          </w:tcPr>
          <w:p w:rsidR="00FA2EC0" w:rsidRPr="00FA2EC0" w:rsidRDefault="00FA2EC0" w:rsidP="005A56E5">
            <w:pPr>
              <w:jc w:val="center"/>
              <w:rPr>
                <w:sz w:val="20"/>
              </w:rPr>
            </w:pPr>
            <w:r w:rsidRPr="00FA2EC0">
              <w:rPr>
                <w:sz w:val="20"/>
              </w:rPr>
              <w:t>40</w:t>
            </w:r>
          </w:p>
        </w:tc>
        <w:tc>
          <w:tcPr>
            <w:tcW w:w="705" w:type="pct"/>
          </w:tcPr>
          <w:p w:rsidR="00FA2EC0" w:rsidRPr="00FA2EC0" w:rsidRDefault="00FA2EC0" w:rsidP="005A56E5">
            <w:pPr>
              <w:jc w:val="center"/>
              <w:rPr>
                <w:sz w:val="20"/>
              </w:rPr>
            </w:pPr>
            <w:r w:rsidRPr="00FA2EC0">
              <w:rPr>
                <w:sz w:val="20"/>
              </w:rPr>
              <w:t>16</w:t>
            </w:r>
          </w:p>
        </w:tc>
        <w:tc>
          <w:tcPr>
            <w:tcW w:w="786" w:type="pct"/>
          </w:tcPr>
          <w:p w:rsidR="00FA2EC0" w:rsidRPr="00CC6AAF" w:rsidRDefault="00FA2EC0" w:rsidP="005A56E5">
            <w:pPr>
              <w:jc w:val="center"/>
              <w:rPr>
                <w:sz w:val="20"/>
              </w:rPr>
            </w:pPr>
            <w:r w:rsidRPr="00FA2EC0">
              <w:rPr>
                <w:sz w:val="20"/>
              </w:rPr>
              <w:t>24</w:t>
            </w:r>
          </w:p>
        </w:tc>
      </w:tr>
    </w:tbl>
    <w:p w:rsidR="00EC10AD" w:rsidRPr="00CC6AAF" w:rsidRDefault="008F7103" w:rsidP="00A57C8E">
      <w:pPr>
        <w:autoSpaceDE w:val="0"/>
        <w:autoSpaceDN w:val="0"/>
        <w:adjustRightInd w:val="0"/>
        <w:spacing w:before="120"/>
        <w:ind w:firstLine="709"/>
        <w:rPr>
          <w:szCs w:val="28"/>
        </w:rPr>
      </w:pPr>
      <w:proofErr w:type="gramStart"/>
      <w:r>
        <w:rPr>
          <w:szCs w:val="28"/>
        </w:rPr>
        <w:t xml:space="preserve">Подача воды в с. Раисино осуществляется </w:t>
      </w:r>
      <w:r w:rsidR="00C35554">
        <w:rPr>
          <w:szCs w:val="28"/>
        </w:rPr>
        <w:t>МУП «</w:t>
      </w:r>
      <w:proofErr w:type="spellStart"/>
      <w:r w:rsidR="00C35554">
        <w:rPr>
          <w:szCs w:val="28"/>
        </w:rPr>
        <w:t>Раисинское</w:t>
      </w:r>
      <w:proofErr w:type="spellEnd"/>
      <w:r w:rsidR="00C35554">
        <w:rPr>
          <w:szCs w:val="28"/>
        </w:rPr>
        <w:t xml:space="preserve"> ЖКХ».</w:t>
      </w:r>
      <w:proofErr w:type="gramEnd"/>
      <w:r w:rsidR="00C35554">
        <w:rPr>
          <w:szCs w:val="28"/>
        </w:rPr>
        <w:t xml:space="preserve"> </w:t>
      </w:r>
      <w:proofErr w:type="gramStart"/>
      <w:r w:rsidR="00C35554">
        <w:rPr>
          <w:szCs w:val="28"/>
        </w:rPr>
        <w:t>На балансе МУП «</w:t>
      </w:r>
      <w:proofErr w:type="spellStart"/>
      <w:r w:rsidR="00C35554">
        <w:rPr>
          <w:szCs w:val="28"/>
        </w:rPr>
        <w:t>Раисинское</w:t>
      </w:r>
      <w:proofErr w:type="spellEnd"/>
      <w:r w:rsidR="00C35554">
        <w:rPr>
          <w:szCs w:val="28"/>
        </w:rPr>
        <w:t xml:space="preserve"> ЖКХ» по с. Раисино находится </w:t>
      </w:r>
      <w:r w:rsidR="00B849E3">
        <w:rPr>
          <w:szCs w:val="28"/>
        </w:rPr>
        <w:t>6</w:t>
      </w:r>
      <w:r w:rsidR="00C35554">
        <w:rPr>
          <w:szCs w:val="28"/>
        </w:rPr>
        <w:t>,5 км водопроводных магистралей.</w:t>
      </w:r>
      <w:proofErr w:type="gramEnd"/>
    </w:p>
    <w:p w:rsidR="00EC10AD" w:rsidRPr="00CC6AAF" w:rsidRDefault="00C35464" w:rsidP="00FC6F57">
      <w:pPr>
        <w:pStyle w:val="3"/>
        <w:numPr>
          <w:ilvl w:val="0"/>
          <w:numId w:val="0"/>
        </w:numPr>
        <w:spacing w:before="120" w:after="120" w:line="240" w:lineRule="auto"/>
        <w:ind w:left="11" w:hanging="11"/>
        <w:rPr>
          <w:rFonts w:ascii="Times New Roman" w:hAnsi="Times New Roman"/>
          <w:sz w:val="28"/>
          <w:szCs w:val="28"/>
        </w:rPr>
      </w:pPr>
      <w:bookmarkStart w:id="33" w:name="_Toc377946206"/>
      <w:bookmarkStart w:id="34" w:name="_Toc379235619"/>
      <w:bookmarkStart w:id="35" w:name="_Toc391268147"/>
      <w:bookmarkStart w:id="36" w:name="_Toc58401038"/>
      <w:bookmarkStart w:id="37" w:name="_Toc87614134"/>
      <w:r>
        <w:rPr>
          <w:rFonts w:ascii="Times New Roman" w:hAnsi="Times New Roman"/>
          <w:sz w:val="28"/>
          <w:szCs w:val="28"/>
        </w:rPr>
        <w:t>2.1.2</w:t>
      </w:r>
      <w:r w:rsidR="00EC10AD" w:rsidRPr="00CC6AAF">
        <w:rPr>
          <w:rFonts w:ascii="Times New Roman" w:hAnsi="Times New Roman"/>
          <w:sz w:val="28"/>
          <w:szCs w:val="28"/>
        </w:rPr>
        <w:t xml:space="preserve"> Описание территорий поселения, не охваченных централизованными системами водоснабжения</w:t>
      </w:r>
      <w:bookmarkEnd w:id="33"/>
      <w:bookmarkEnd w:id="34"/>
      <w:bookmarkEnd w:id="35"/>
      <w:bookmarkEnd w:id="36"/>
      <w:bookmarkEnd w:id="37"/>
    </w:p>
    <w:p w:rsidR="00EC10AD" w:rsidRDefault="00531233" w:rsidP="00531233">
      <w:pPr>
        <w:ind w:firstLine="709"/>
        <w:rPr>
          <w:szCs w:val="28"/>
        </w:rPr>
      </w:pPr>
      <w:r>
        <w:rPr>
          <w:szCs w:val="28"/>
        </w:rPr>
        <w:t>Сеть централизованной системы водоснабжения охватывает весь населенный пункт. Большая часть домов подключена к центральному водопроводу, все меньше жителей пользуются водозаборными колонками, подключенными к сети.</w:t>
      </w:r>
    </w:p>
    <w:p w:rsidR="00EC10AD" w:rsidRPr="00CC6AAF" w:rsidRDefault="008B1B74" w:rsidP="008B1B74">
      <w:pPr>
        <w:pStyle w:val="3"/>
        <w:numPr>
          <w:ilvl w:val="0"/>
          <w:numId w:val="0"/>
        </w:numPr>
        <w:spacing w:before="120" w:after="120" w:line="240" w:lineRule="auto"/>
        <w:rPr>
          <w:rFonts w:ascii="Times New Roman" w:hAnsi="Times New Roman"/>
          <w:sz w:val="28"/>
          <w:szCs w:val="28"/>
        </w:rPr>
      </w:pPr>
      <w:bookmarkStart w:id="38" w:name="_Toc377946207"/>
      <w:bookmarkStart w:id="39" w:name="_Toc379235620"/>
      <w:bookmarkStart w:id="40" w:name="_Toc391268148"/>
      <w:bookmarkStart w:id="41" w:name="_Toc58401039"/>
      <w:bookmarkStart w:id="42" w:name="_Toc377946208"/>
      <w:bookmarkStart w:id="43" w:name="_Toc379235621"/>
      <w:bookmarkStart w:id="44" w:name="_Toc87614135"/>
      <w:r>
        <w:rPr>
          <w:rFonts w:ascii="Times New Roman" w:hAnsi="Times New Roman"/>
          <w:sz w:val="28"/>
          <w:szCs w:val="28"/>
        </w:rPr>
        <w:lastRenderedPageBreak/>
        <w:t>2.1.3</w:t>
      </w:r>
      <w:r w:rsidR="00EC10AD" w:rsidRPr="00CC6AAF">
        <w:rPr>
          <w:rFonts w:ascii="Times New Roman" w:hAnsi="Times New Roman"/>
          <w:sz w:val="28"/>
          <w:szCs w:val="28"/>
        </w:rPr>
        <w:t xml:space="preserve"> </w:t>
      </w:r>
      <w:bookmarkEnd w:id="38"/>
      <w:bookmarkEnd w:id="39"/>
      <w:bookmarkEnd w:id="40"/>
      <w:r w:rsidR="00EC10AD" w:rsidRPr="00CC6AAF">
        <w:rPr>
          <w:rFonts w:ascii="Times New Roman" w:hAnsi="Times New Roman"/>
          <w:sz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41"/>
      <w:bookmarkEnd w:id="44"/>
    </w:p>
    <w:p w:rsidR="00EC10AD" w:rsidRDefault="00B6145D" w:rsidP="00B6145D">
      <w:pPr>
        <w:ind w:firstLine="709"/>
        <w:rPr>
          <w:lang w:eastAsia="en-US"/>
        </w:rPr>
      </w:pPr>
      <w:r>
        <w:rPr>
          <w:lang w:eastAsia="en-US"/>
        </w:rPr>
        <w:t xml:space="preserve">В с. </w:t>
      </w:r>
      <w:proofErr w:type="gramStart"/>
      <w:r>
        <w:rPr>
          <w:lang w:eastAsia="en-US"/>
        </w:rPr>
        <w:t>Раисино</w:t>
      </w:r>
      <w:proofErr w:type="gramEnd"/>
      <w:r>
        <w:rPr>
          <w:lang w:eastAsia="en-US"/>
        </w:rPr>
        <w:t xml:space="preserve"> объединенная система централизованного питьевого и пожарного водоснабжения, общей протяженностью магистралей </w:t>
      </w:r>
      <w:r w:rsidR="0037670F" w:rsidRPr="0037670F">
        <w:rPr>
          <w:lang w:eastAsia="en-US"/>
        </w:rPr>
        <w:t>6</w:t>
      </w:r>
      <w:r>
        <w:rPr>
          <w:lang w:eastAsia="en-US"/>
        </w:rPr>
        <w:t>,5 км. На магистральном водопроводе установлены водозаборные колонки и пожарные гидранты.</w:t>
      </w:r>
    </w:p>
    <w:p w:rsidR="00EC10AD" w:rsidRPr="00A462CF" w:rsidRDefault="00A462CF" w:rsidP="00A462CF">
      <w:pPr>
        <w:ind w:firstLine="709"/>
        <w:rPr>
          <w:lang w:eastAsia="en-US"/>
        </w:rPr>
      </w:pPr>
      <w:r>
        <w:rPr>
          <w:lang w:eastAsia="en-US"/>
        </w:rPr>
        <w:t xml:space="preserve">Водопроводная сеть проложена вдоль улиц с. </w:t>
      </w:r>
      <w:proofErr w:type="gramStart"/>
      <w:r>
        <w:rPr>
          <w:lang w:eastAsia="en-US"/>
        </w:rPr>
        <w:t>Раисино</w:t>
      </w:r>
      <w:proofErr w:type="gramEnd"/>
      <w:r>
        <w:rPr>
          <w:lang w:eastAsia="en-US"/>
        </w:rPr>
        <w:t>, большая часть жителей пользуется центральным водоснабжением.</w:t>
      </w:r>
    </w:p>
    <w:p w:rsidR="00EC10AD" w:rsidRPr="00527685" w:rsidRDefault="00731C52" w:rsidP="00731C52">
      <w:pPr>
        <w:pStyle w:val="3"/>
        <w:numPr>
          <w:ilvl w:val="0"/>
          <w:numId w:val="0"/>
        </w:numPr>
        <w:spacing w:before="120" w:after="120" w:line="240" w:lineRule="auto"/>
        <w:rPr>
          <w:rFonts w:ascii="Times New Roman" w:hAnsi="Times New Roman"/>
          <w:sz w:val="24"/>
          <w:szCs w:val="24"/>
        </w:rPr>
      </w:pPr>
      <w:bookmarkStart w:id="45" w:name="_Toc58401040"/>
      <w:bookmarkStart w:id="46" w:name="_Toc87614136"/>
      <w:r>
        <w:rPr>
          <w:rFonts w:ascii="Times New Roman" w:hAnsi="Times New Roman"/>
          <w:sz w:val="28"/>
          <w:szCs w:val="28"/>
        </w:rPr>
        <w:t>2.1.4</w:t>
      </w:r>
      <w:r w:rsidR="00EC10AD" w:rsidRPr="00FA5C0D">
        <w:rPr>
          <w:rFonts w:ascii="Times New Roman" w:hAnsi="Times New Roman"/>
          <w:sz w:val="24"/>
          <w:szCs w:val="24"/>
        </w:rPr>
        <w:t xml:space="preserve"> </w:t>
      </w:r>
      <w:r w:rsidR="00EC10AD" w:rsidRPr="00FA5C0D">
        <w:rPr>
          <w:rFonts w:ascii="Times New Roman" w:hAnsi="Times New Roman"/>
          <w:sz w:val="28"/>
          <w:szCs w:val="18"/>
        </w:rPr>
        <w:t>Описание результатов технического обследования централизованных систем водоснабжения</w:t>
      </w:r>
      <w:bookmarkEnd w:id="45"/>
      <w:bookmarkEnd w:id="46"/>
    </w:p>
    <w:p w:rsidR="00EC10AD" w:rsidRDefault="00FA5C0D" w:rsidP="00FA5C0D">
      <w:pPr>
        <w:ind w:firstLine="709"/>
      </w:pPr>
      <w:r>
        <w:t>Водоснабжение с. Раисино осуществляется по полиэтиленовым трубам протяженностью 6,5 км (основная трасса водопровода) и 5,1 км (подключение абонентов к основной трассе) диаметром 110 мм от скважин (основная трасса) и диаметром 25\32 мм (подключение абонентов).</w:t>
      </w:r>
    </w:p>
    <w:p w:rsidR="00D24412" w:rsidRPr="00FA5C0D" w:rsidRDefault="001D53E1" w:rsidP="00FA5C0D">
      <w:pPr>
        <w:ind w:firstLine="709"/>
      </w:pPr>
      <w:r>
        <w:t xml:space="preserve">На территории с. </w:t>
      </w:r>
      <w:proofErr w:type="gramStart"/>
      <w:r>
        <w:t>Раисино</w:t>
      </w:r>
      <w:proofErr w:type="gramEnd"/>
      <w:r>
        <w:t xml:space="preserve"> располагаются 32 пожарных гидранта и 54 смотровых колодца.</w:t>
      </w:r>
    </w:p>
    <w:bookmarkEnd w:id="42"/>
    <w:bookmarkEnd w:id="43"/>
    <w:p w:rsidR="00EC10AD" w:rsidRPr="00CC6AAF" w:rsidRDefault="00EC10AD" w:rsidP="00526C24">
      <w:pPr>
        <w:autoSpaceDE w:val="0"/>
        <w:autoSpaceDN w:val="0"/>
        <w:adjustRightInd w:val="0"/>
        <w:ind w:firstLine="709"/>
        <w:rPr>
          <w:szCs w:val="28"/>
        </w:rPr>
      </w:pPr>
      <w:r w:rsidRPr="00CC6AAF">
        <w:rPr>
          <w:szCs w:val="28"/>
        </w:rPr>
        <w:t xml:space="preserve">Автоматизированная подача воды отсутствует. Очистка поступающей воды отсутствует. </w:t>
      </w:r>
    </w:p>
    <w:p w:rsidR="00EC10AD" w:rsidRPr="00CC6AAF" w:rsidRDefault="00EC10AD" w:rsidP="00356381">
      <w:pPr>
        <w:autoSpaceDE w:val="0"/>
        <w:autoSpaceDN w:val="0"/>
        <w:adjustRightInd w:val="0"/>
        <w:ind w:firstLine="709"/>
        <w:rPr>
          <w:szCs w:val="28"/>
        </w:rPr>
      </w:pPr>
      <w:r w:rsidRPr="00CC6AAF">
        <w:rPr>
          <w:szCs w:val="28"/>
        </w:rPr>
        <w:t>Хозяйственно-питьевое водоснабжение осуществляется через разводящую сеть до потребителя.</w:t>
      </w:r>
    </w:p>
    <w:p w:rsidR="00EC10AD" w:rsidRPr="00356381" w:rsidRDefault="007156A0" w:rsidP="007156A0">
      <w:pPr>
        <w:pStyle w:val="3"/>
        <w:numPr>
          <w:ilvl w:val="0"/>
          <w:numId w:val="0"/>
        </w:numPr>
        <w:spacing w:before="120" w:after="120" w:line="240" w:lineRule="auto"/>
        <w:rPr>
          <w:rFonts w:ascii="Times New Roman" w:hAnsi="Times New Roman"/>
          <w:sz w:val="28"/>
          <w:szCs w:val="28"/>
        </w:rPr>
      </w:pPr>
      <w:bookmarkStart w:id="47" w:name="_Toc377551174"/>
      <w:bookmarkStart w:id="48" w:name="_Toc377572822"/>
      <w:bookmarkStart w:id="49" w:name="_Toc377946209"/>
      <w:bookmarkStart w:id="50" w:name="_Toc379235622"/>
      <w:bookmarkStart w:id="51" w:name="_Toc391268150"/>
      <w:bookmarkStart w:id="52" w:name="_Toc58401041"/>
      <w:bookmarkStart w:id="53" w:name="_Toc87614137"/>
      <w:r>
        <w:rPr>
          <w:rFonts w:ascii="Times New Roman" w:hAnsi="Times New Roman"/>
          <w:sz w:val="28"/>
          <w:szCs w:val="28"/>
        </w:rPr>
        <w:t>2.1.5</w:t>
      </w:r>
      <w:r w:rsidR="00EC10AD" w:rsidRPr="00CC6AAF">
        <w:rPr>
          <w:rFonts w:ascii="Times New Roman" w:hAnsi="Times New Roman"/>
          <w:sz w:val="28"/>
          <w:szCs w:val="28"/>
        </w:rPr>
        <w:t xml:space="preserve"> </w:t>
      </w:r>
      <w:bookmarkEnd w:id="47"/>
      <w:bookmarkEnd w:id="48"/>
      <w:bookmarkEnd w:id="49"/>
      <w:bookmarkEnd w:id="50"/>
      <w:bookmarkEnd w:id="51"/>
      <w:r w:rsidR="00EC10AD" w:rsidRPr="00CC6AAF">
        <w:rPr>
          <w:rFonts w:ascii="Times New Roman" w:hAnsi="Times New Roman"/>
          <w:sz w:val="28"/>
          <w:szCs w:val="28"/>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52"/>
      <w:bookmarkEnd w:id="53"/>
    </w:p>
    <w:p w:rsidR="00A019B1" w:rsidRPr="00CC6AAF" w:rsidRDefault="00EC10AD" w:rsidP="00A019B1">
      <w:pPr>
        <w:ind w:firstLine="709"/>
      </w:pPr>
      <w:r w:rsidRPr="00CC6AAF">
        <w:t>Зон</w:t>
      </w:r>
      <w:r w:rsidR="00C17692">
        <w:t>ы</w:t>
      </w:r>
      <w:r w:rsidRPr="00CC6AAF">
        <w:t xml:space="preserve"> вечномерзлых грунтов на территории Новосибирской области </w:t>
      </w:r>
      <w:r w:rsidR="00C17692">
        <w:t>отсутствуют</w:t>
      </w:r>
      <w:r w:rsidRPr="00CC6AAF">
        <w:t xml:space="preserve">. </w:t>
      </w:r>
    </w:p>
    <w:p w:rsidR="00EC10AD" w:rsidRPr="00A019B1" w:rsidRDefault="008277BA" w:rsidP="008277BA">
      <w:pPr>
        <w:pStyle w:val="3"/>
        <w:numPr>
          <w:ilvl w:val="0"/>
          <w:numId w:val="0"/>
        </w:numPr>
        <w:spacing w:before="120" w:after="120" w:line="240" w:lineRule="auto"/>
        <w:rPr>
          <w:rFonts w:ascii="Times New Roman" w:hAnsi="Times New Roman"/>
          <w:sz w:val="28"/>
          <w:szCs w:val="28"/>
        </w:rPr>
      </w:pPr>
      <w:bookmarkStart w:id="54" w:name="_Toc58401042"/>
      <w:bookmarkStart w:id="55" w:name="_Toc87614138"/>
      <w:r>
        <w:rPr>
          <w:rFonts w:ascii="Times New Roman" w:hAnsi="Times New Roman"/>
          <w:sz w:val="28"/>
        </w:rPr>
        <w:t>2.1.6</w:t>
      </w:r>
      <w:r w:rsidR="00EC10AD" w:rsidRPr="00CC6AAF">
        <w:rPr>
          <w:rFonts w:ascii="Times New Roman" w:hAnsi="Times New Roman"/>
          <w:sz w:val="28"/>
        </w:rPr>
        <w:t xml:space="preserve"> </w:t>
      </w:r>
      <w:r w:rsidR="007C52B8">
        <w:rPr>
          <w:rFonts w:ascii="Times New Roman" w:hAnsi="Times New Roman"/>
          <w:sz w:val="28"/>
        </w:rPr>
        <w:t>П</w:t>
      </w:r>
      <w:r w:rsidR="00EC10AD" w:rsidRPr="00CC6AAF">
        <w:rPr>
          <w:rFonts w:ascii="Times New Roman" w:hAnsi="Times New Roman"/>
          <w:sz w:val="28"/>
        </w:rPr>
        <w:t>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54"/>
      <w:bookmarkEnd w:id="55"/>
    </w:p>
    <w:p w:rsidR="00EC10AD" w:rsidRPr="00CC6AAF" w:rsidRDefault="00EC10AD" w:rsidP="00B265EC">
      <w:pPr>
        <w:ind w:firstLine="567"/>
      </w:pPr>
      <w:r w:rsidRPr="00CC6AAF">
        <w:t>Все объекты централизованной системы водоснабжения принадлежат муниципальному образованию.</w:t>
      </w:r>
    </w:p>
    <w:p w:rsidR="00A019B1" w:rsidRPr="00CC6AAF" w:rsidRDefault="00EC10AD" w:rsidP="00660627">
      <w:pPr>
        <w:ind w:firstLine="567"/>
      </w:pPr>
      <w:proofErr w:type="gramStart"/>
      <w:r w:rsidRPr="00CC6AAF">
        <w:rPr>
          <w:szCs w:val="28"/>
        </w:rPr>
        <w:t xml:space="preserve">Подача воды в </w:t>
      </w:r>
      <w:r w:rsidR="00A019B1">
        <w:rPr>
          <w:szCs w:val="28"/>
        </w:rPr>
        <w:t>с</w:t>
      </w:r>
      <w:r w:rsidR="0083498E" w:rsidRPr="00CC6AAF">
        <w:rPr>
          <w:szCs w:val="28"/>
        </w:rPr>
        <w:t xml:space="preserve">. </w:t>
      </w:r>
      <w:r w:rsidR="00A019B1">
        <w:rPr>
          <w:szCs w:val="28"/>
        </w:rPr>
        <w:t>Раисино</w:t>
      </w:r>
      <w:r w:rsidR="00781D8D" w:rsidRPr="00CC6AAF">
        <w:rPr>
          <w:szCs w:val="28"/>
        </w:rPr>
        <w:t xml:space="preserve"> </w:t>
      </w:r>
      <w:r w:rsidRPr="00CC6AAF">
        <w:rPr>
          <w:szCs w:val="28"/>
        </w:rPr>
        <w:t>осуществляется МУП «</w:t>
      </w:r>
      <w:proofErr w:type="spellStart"/>
      <w:r w:rsidR="00A019B1">
        <w:rPr>
          <w:szCs w:val="28"/>
        </w:rPr>
        <w:t>Раисинское</w:t>
      </w:r>
      <w:proofErr w:type="spellEnd"/>
      <w:r w:rsidR="00A019B1">
        <w:rPr>
          <w:szCs w:val="28"/>
        </w:rPr>
        <w:t xml:space="preserve"> ЖКХ</w:t>
      </w:r>
      <w:r w:rsidRPr="00CC6AAF">
        <w:rPr>
          <w:szCs w:val="28"/>
        </w:rPr>
        <w:t>».</w:t>
      </w:r>
      <w:proofErr w:type="gramEnd"/>
    </w:p>
    <w:p w:rsidR="00EC10AD" w:rsidRPr="000B6D68" w:rsidRDefault="00993691" w:rsidP="007C52B8">
      <w:pPr>
        <w:pStyle w:val="2"/>
        <w:rPr>
          <w:szCs w:val="28"/>
        </w:rPr>
      </w:pPr>
      <w:bookmarkStart w:id="56" w:name="_Toc58401043"/>
      <w:bookmarkStart w:id="57" w:name="_Toc87614139"/>
      <w:r>
        <w:rPr>
          <w:szCs w:val="28"/>
        </w:rPr>
        <w:t>2</w:t>
      </w:r>
      <w:r w:rsidR="00EC10AD" w:rsidRPr="00CC6AAF">
        <w:rPr>
          <w:szCs w:val="28"/>
        </w:rPr>
        <w:t>.2</w:t>
      </w:r>
      <w:r w:rsidR="00EC10AD" w:rsidRPr="00CC6AAF">
        <w:rPr>
          <w:b w:val="0"/>
          <w:szCs w:val="28"/>
        </w:rPr>
        <w:t xml:space="preserve"> </w:t>
      </w:r>
      <w:bookmarkStart w:id="58" w:name="_Toc391384230"/>
      <w:r w:rsidR="00EC10AD" w:rsidRPr="00CC6AAF">
        <w:t>Направления развития централизованных систем водоснабжения</w:t>
      </w:r>
      <w:bookmarkEnd w:id="56"/>
      <w:bookmarkEnd w:id="57"/>
      <w:bookmarkEnd w:id="58"/>
    </w:p>
    <w:p w:rsidR="00EC10AD" w:rsidRPr="00CC6AAF" w:rsidRDefault="007C52B8" w:rsidP="007C52B8">
      <w:pPr>
        <w:pStyle w:val="3"/>
        <w:numPr>
          <w:ilvl w:val="0"/>
          <w:numId w:val="0"/>
        </w:numPr>
        <w:spacing w:before="120" w:after="120" w:line="240" w:lineRule="auto"/>
        <w:rPr>
          <w:rFonts w:ascii="Times New Roman" w:hAnsi="Times New Roman"/>
          <w:sz w:val="28"/>
          <w:szCs w:val="28"/>
        </w:rPr>
      </w:pPr>
      <w:bookmarkStart w:id="59" w:name="_Toc58401044"/>
      <w:bookmarkStart w:id="60" w:name="_Toc87614140"/>
      <w:r>
        <w:rPr>
          <w:rFonts w:ascii="Times New Roman" w:hAnsi="Times New Roman"/>
          <w:sz w:val="28"/>
        </w:rPr>
        <w:t>2.2.1 О</w:t>
      </w:r>
      <w:r w:rsidR="00EC10AD" w:rsidRPr="00CC6AAF">
        <w:rPr>
          <w:rFonts w:ascii="Times New Roman" w:hAnsi="Times New Roman"/>
          <w:sz w:val="28"/>
        </w:rPr>
        <w:t>сновные направления, принципы, задачи и целевые показатели развития централизованных систем водоснабжения</w:t>
      </w:r>
      <w:bookmarkEnd w:id="59"/>
      <w:bookmarkEnd w:id="60"/>
    </w:p>
    <w:p w:rsidR="0005159D" w:rsidRDefault="00541839" w:rsidP="009A1925">
      <w:pPr>
        <w:autoSpaceDE w:val="0"/>
        <w:autoSpaceDN w:val="0"/>
        <w:adjustRightInd w:val="0"/>
        <w:ind w:firstLine="709"/>
        <w:rPr>
          <w:szCs w:val="28"/>
        </w:rPr>
      </w:pPr>
      <w:r>
        <w:rPr>
          <w:szCs w:val="28"/>
        </w:rPr>
        <w:t>Главным направлением развития централизованных систем водоснабжения служит модернизация существующей системы, что приведет к заметному улучшению качества подаваемой воды.</w:t>
      </w:r>
    </w:p>
    <w:p w:rsidR="0005159D" w:rsidRDefault="0021743D" w:rsidP="009A1925">
      <w:pPr>
        <w:autoSpaceDE w:val="0"/>
        <w:autoSpaceDN w:val="0"/>
        <w:adjustRightInd w:val="0"/>
        <w:ind w:firstLine="709"/>
        <w:rPr>
          <w:szCs w:val="28"/>
        </w:rPr>
      </w:pPr>
      <w:r w:rsidRPr="00E82335">
        <w:rPr>
          <w:szCs w:val="28"/>
        </w:rPr>
        <w:t>Проблемн</w:t>
      </w:r>
      <w:r w:rsidR="0037648E" w:rsidRPr="00E82335">
        <w:rPr>
          <w:szCs w:val="28"/>
        </w:rPr>
        <w:t>ой</w:t>
      </w:r>
      <w:r w:rsidRPr="00E82335">
        <w:rPr>
          <w:szCs w:val="28"/>
        </w:rPr>
        <w:t xml:space="preserve"> характеристик</w:t>
      </w:r>
      <w:r w:rsidR="0037648E" w:rsidRPr="00E82335">
        <w:rPr>
          <w:szCs w:val="28"/>
        </w:rPr>
        <w:t>ой</w:t>
      </w:r>
      <w:r w:rsidRPr="00E82335">
        <w:rPr>
          <w:szCs w:val="28"/>
        </w:rPr>
        <w:t xml:space="preserve"> сетей водоснабжения с. </w:t>
      </w:r>
      <w:proofErr w:type="gramStart"/>
      <w:r w:rsidRPr="00E82335">
        <w:rPr>
          <w:szCs w:val="28"/>
        </w:rPr>
        <w:t>Раисино</w:t>
      </w:r>
      <w:proofErr w:type="gramEnd"/>
      <w:r w:rsidRPr="00E82335">
        <w:rPr>
          <w:szCs w:val="28"/>
        </w:rPr>
        <w:t xml:space="preserve"> явля</w:t>
      </w:r>
      <w:r w:rsidR="0037648E" w:rsidRPr="00E82335">
        <w:rPr>
          <w:szCs w:val="28"/>
        </w:rPr>
        <w:t>ется</w:t>
      </w:r>
      <w:r w:rsidR="0037648E">
        <w:rPr>
          <w:szCs w:val="28"/>
        </w:rPr>
        <w:t xml:space="preserve"> непригодность </w:t>
      </w:r>
      <w:r w:rsidR="0029494C">
        <w:rPr>
          <w:szCs w:val="28"/>
        </w:rPr>
        <w:t>водопроводной воды</w:t>
      </w:r>
      <w:r w:rsidR="0037648E">
        <w:rPr>
          <w:szCs w:val="28"/>
        </w:rPr>
        <w:t xml:space="preserve"> для питьевых нужд.</w:t>
      </w:r>
    </w:p>
    <w:p w:rsidR="0005159D" w:rsidRDefault="00A0631C" w:rsidP="009A1925">
      <w:pPr>
        <w:autoSpaceDE w:val="0"/>
        <w:autoSpaceDN w:val="0"/>
        <w:adjustRightInd w:val="0"/>
        <w:ind w:firstLine="709"/>
        <w:rPr>
          <w:szCs w:val="28"/>
        </w:rPr>
      </w:pPr>
      <w:r>
        <w:rPr>
          <w:szCs w:val="28"/>
        </w:rPr>
        <w:lastRenderedPageBreak/>
        <w:t xml:space="preserve">Для поддержания постоянного нормативного качества холодной воды в распределительных сетях водоснабжения, снабжающая организация должна </w:t>
      </w:r>
      <w:r w:rsidR="00FE5711">
        <w:rPr>
          <w:szCs w:val="28"/>
        </w:rPr>
        <w:t>осуществлять</w:t>
      </w:r>
      <w:r>
        <w:rPr>
          <w:szCs w:val="28"/>
        </w:rPr>
        <w:t xml:space="preserve"> следующие мероприятия:</w:t>
      </w:r>
    </w:p>
    <w:p w:rsidR="00FE5711" w:rsidRDefault="00FE5711" w:rsidP="00146AE2">
      <w:pPr>
        <w:pStyle w:val="aff8"/>
        <w:numPr>
          <w:ilvl w:val="0"/>
          <w:numId w:val="26"/>
        </w:numPr>
        <w:autoSpaceDE w:val="0"/>
        <w:autoSpaceDN w:val="0"/>
        <w:adjustRightInd w:val="0"/>
        <w:ind w:left="993" w:hanging="284"/>
        <w:rPr>
          <w:szCs w:val="28"/>
        </w:rPr>
      </w:pPr>
      <w:r>
        <w:rPr>
          <w:szCs w:val="28"/>
        </w:rPr>
        <w:t>надзор за состоянием и сохранностью сети, сооружений, устройств и оборудования на ней, техническое содержание сети;</w:t>
      </w:r>
    </w:p>
    <w:p w:rsidR="00A0631C" w:rsidRDefault="00FE5711" w:rsidP="00146AE2">
      <w:pPr>
        <w:pStyle w:val="aff8"/>
        <w:numPr>
          <w:ilvl w:val="0"/>
          <w:numId w:val="26"/>
        </w:numPr>
        <w:autoSpaceDE w:val="0"/>
        <w:autoSpaceDN w:val="0"/>
        <w:adjustRightInd w:val="0"/>
        <w:ind w:left="993" w:hanging="284"/>
        <w:rPr>
          <w:szCs w:val="28"/>
        </w:rPr>
      </w:pPr>
      <w:r>
        <w:rPr>
          <w:szCs w:val="28"/>
        </w:rPr>
        <w:t xml:space="preserve">планово-предупредительные и </w:t>
      </w:r>
      <w:proofErr w:type="gramStart"/>
      <w:r>
        <w:rPr>
          <w:szCs w:val="28"/>
        </w:rPr>
        <w:t>капитальный</w:t>
      </w:r>
      <w:proofErr w:type="gramEnd"/>
      <w:r>
        <w:rPr>
          <w:szCs w:val="28"/>
        </w:rPr>
        <w:t xml:space="preserve"> ремонты сетей, ликвидация аварий;</w:t>
      </w:r>
    </w:p>
    <w:p w:rsidR="00FE5711" w:rsidRDefault="00FE5711" w:rsidP="00146AE2">
      <w:pPr>
        <w:pStyle w:val="aff8"/>
        <w:numPr>
          <w:ilvl w:val="0"/>
          <w:numId w:val="26"/>
        </w:numPr>
        <w:autoSpaceDE w:val="0"/>
        <w:autoSpaceDN w:val="0"/>
        <w:adjustRightInd w:val="0"/>
        <w:ind w:left="993" w:hanging="284"/>
        <w:rPr>
          <w:szCs w:val="28"/>
        </w:rPr>
      </w:pPr>
      <w:r>
        <w:rPr>
          <w:szCs w:val="28"/>
        </w:rPr>
        <w:t>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05159D" w:rsidRPr="00AD5905" w:rsidRDefault="00FE5711" w:rsidP="00146AE2">
      <w:pPr>
        <w:pStyle w:val="aff8"/>
        <w:numPr>
          <w:ilvl w:val="0"/>
          <w:numId w:val="26"/>
        </w:numPr>
        <w:autoSpaceDE w:val="0"/>
        <w:autoSpaceDN w:val="0"/>
        <w:adjustRightInd w:val="0"/>
        <w:ind w:left="993" w:hanging="284"/>
        <w:rPr>
          <w:szCs w:val="28"/>
        </w:rPr>
      </w:pPr>
      <w:r>
        <w:rPr>
          <w:szCs w:val="28"/>
        </w:rPr>
        <w:t>проведение лабораторией контроля качества питьевой воды в точках водозабора.</w:t>
      </w:r>
    </w:p>
    <w:p w:rsidR="00FE5711" w:rsidRDefault="00FE5711" w:rsidP="002B3C06">
      <w:pPr>
        <w:shd w:val="clear" w:color="auto" w:fill="FFFFFF"/>
        <w:ind w:firstLine="709"/>
        <w:rPr>
          <w:szCs w:val="28"/>
        </w:rPr>
      </w:pPr>
      <w:r>
        <w:rPr>
          <w:szCs w:val="28"/>
        </w:rPr>
        <w:t xml:space="preserve">Развитие системы водоснабжения </w:t>
      </w:r>
      <w:proofErr w:type="gramStart"/>
      <w:r>
        <w:rPr>
          <w:szCs w:val="28"/>
        </w:rPr>
        <w:t>с</w:t>
      </w:r>
      <w:proofErr w:type="gramEnd"/>
      <w:r>
        <w:rPr>
          <w:szCs w:val="28"/>
        </w:rPr>
        <w:t>. Раисино предусматривает:</w:t>
      </w:r>
    </w:p>
    <w:p w:rsidR="002B3C06" w:rsidRPr="00CC6AAF" w:rsidRDefault="002B3C06" w:rsidP="00146AE2">
      <w:pPr>
        <w:pStyle w:val="37"/>
        <w:numPr>
          <w:ilvl w:val="0"/>
          <w:numId w:val="27"/>
        </w:numPr>
        <w:ind w:left="993" w:hanging="284"/>
        <w:jc w:val="both"/>
        <w:rPr>
          <w:rFonts w:ascii="Times New Roman" w:hAnsi="Times New Roman" w:cs="Times New Roman"/>
          <w:sz w:val="28"/>
          <w:szCs w:val="28"/>
        </w:rPr>
      </w:pPr>
      <w:r w:rsidRPr="00CC6AAF">
        <w:rPr>
          <w:rFonts w:ascii="Times New Roman" w:hAnsi="Times New Roman" w:cs="Times New Roman"/>
          <w:sz w:val="28"/>
          <w:szCs w:val="28"/>
        </w:rPr>
        <w:t xml:space="preserve">полное обеспечение системами водоснабжения и водоотведения жилой, общественно-деловой и производственной застройки территории </w:t>
      </w:r>
      <w:r w:rsidR="000E714B">
        <w:rPr>
          <w:rFonts w:ascii="Times New Roman" w:hAnsi="Times New Roman" w:cs="Times New Roman"/>
          <w:sz w:val="28"/>
          <w:szCs w:val="28"/>
        </w:rPr>
        <w:t>населенного</w:t>
      </w:r>
      <w:r w:rsidRPr="00CC6AAF">
        <w:rPr>
          <w:rFonts w:ascii="Times New Roman" w:hAnsi="Times New Roman" w:cs="Times New Roman"/>
          <w:sz w:val="28"/>
          <w:szCs w:val="28"/>
        </w:rPr>
        <w:t xml:space="preserve"> пункт</w:t>
      </w:r>
      <w:r w:rsidR="000E714B">
        <w:rPr>
          <w:rFonts w:ascii="Times New Roman" w:hAnsi="Times New Roman" w:cs="Times New Roman"/>
          <w:sz w:val="28"/>
          <w:szCs w:val="28"/>
        </w:rPr>
        <w:t>а</w:t>
      </w:r>
      <w:r w:rsidRPr="00CC6AAF">
        <w:rPr>
          <w:rFonts w:ascii="Times New Roman" w:hAnsi="Times New Roman" w:cs="Times New Roman"/>
          <w:sz w:val="28"/>
          <w:szCs w:val="28"/>
        </w:rPr>
        <w:t xml:space="preserve"> по схеме кольцевой сети объединенного хозяйственно-питьевого и противопожарного водопровода, обеспечивающей бесперебойную подачу воды и выполнение условий пожаротушения;</w:t>
      </w:r>
    </w:p>
    <w:p w:rsidR="002B3C06" w:rsidRDefault="002B3C06" w:rsidP="00146AE2">
      <w:pPr>
        <w:pStyle w:val="37"/>
        <w:numPr>
          <w:ilvl w:val="0"/>
          <w:numId w:val="27"/>
        </w:numPr>
        <w:ind w:left="993" w:hanging="284"/>
        <w:jc w:val="both"/>
        <w:rPr>
          <w:rFonts w:ascii="Times New Roman" w:hAnsi="Times New Roman" w:cs="Times New Roman"/>
          <w:sz w:val="28"/>
          <w:szCs w:val="28"/>
        </w:rPr>
      </w:pPr>
      <w:r w:rsidRPr="00CC6AAF">
        <w:rPr>
          <w:rFonts w:ascii="Times New Roman" w:hAnsi="Times New Roman" w:cs="Times New Roman"/>
          <w:sz w:val="28"/>
          <w:szCs w:val="28"/>
        </w:rPr>
        <w:t>устройство резервуаров чистой воды, содержащих по 50% пожарного запаса, аварийный и регулирующий объемы;</w:t>
      </w:r>
    </w:p>
    <w:p w:rsidR="00EC10AD" w:rsidRPr="006F4FB2" w:rsidRDefault="002B3C06" w:rsidP="00146AE2">
      <w:pPr>
        <w:pStyle w:val="37"/>
        <w:numPr>
          <w:ilvl w:val="0"/>
          <w:numId w:val="27"/>
        </w:numPr>
        <w:ind w:left="993" w:hanging="284"/>
        <w:jc w:val="both"/>
        <w:rPr>
          <w:rFonts w:ascii="Times New Roman" w:hAnsi="Times New Roman" w:cs="Times New Roman"/>
          <w:sz w:val="28"/>
          <w:szCs w:val="28"/>
        </w:rPr>
      </w:pPr>
      <w:r w:rsidRPr="00CC6AAF">
        <w:rPr>
          <w:rFonts w:ascii="Times New Roman" w:hAnsi="Times New Roman" w:cs="Times New Roman"/>
          <w:sz w:val="28"/>
          <w:szCs w:val="28"/>
        </w:rPr>
        <w:t>устройство станци</w:t>
      </w:r>
      <w:r>
        <w:rPr>
          <w:rFonts w:ascii="Times New Roman" w:hAnsi="Times New Roman" w:cs="Times New Roman"/>
          <w:sz w:val="28"/>
          <w:szCs w:val="28"/>
        </w:rPr>
        <w:t xml:space="preserve">й подготовки и </w:t>
      </w:r>
      <w:r w:rsidRPr="00CC6AAF">
        <w:rPr>
          <w:rFonts w:ascii="Times New Roman" w:hAnsi="Times New Roman" w:cs="Times New Roman"/>
          <w:sz w:val="28"/>
          <w:szCs w:val="28"/>
        </w:rPr>
        <w:t xml:space="preserve">очистки воды, </w:t>
      </w:r>
      <w:proofErr w:type="spellStart"/>
      <w:r w:rsidRPr="00CC6AAF">
        <w:rPr>
          <w:rFonts w:ascii="Times New Roman" w:hAnsi="Times New Roman" w:cs="Times New Roman"/>
          <w:sz w:val="28"/>
          <w:szCs w:val="28"/>
        </w:rPr>
        <w:t>повысительных</w:t>
      </w:r>
      <w:proofErr w:type="spellEnd"/>
      <w:r w:rsidRPr="00CC6AAF">
        <w:rPr>
          <w:rFonts w:ascii="Times New Roman" w:hAnsi="Times New Roman" w:cs="Times New Roman"/>
          <w:sz w:val="28"/>
          <w:szCs w:val="28"/>
        </w:rPr>
        <w:t xml:space="preserve"> насосов для подачи воды в водопроводную сеть</w:t>
      </w:r>
      <w:r>
        <w:rPr>
          <w:rFonts w:ascii="Times New Roman" w:hAnsi="Times New Roman" w:cs="Times New Roman"/>
          <w:sz w:val="28"/>
          <w:szCs w:val="28"/>
        </w:rPr>
        <w:t>.</w:t>
      </w:r>
    </w:p>
    <w:p w:rsidR="00EC10AD" w:rsidRDefault="00DB1D0E" w:rsidP="00DB1D0E">
      <w:pPr>
        <w:pStyle w:val="3"/>
        <w:numPr>
          <w:ilvl w:val="0"/>
          <w:numId w:val="0"/>
        </w:numPr>
        <w:spacing w:before="120" w:after="120" w:line="240" w:lineRule="auto"/>
        <w:rPr>
          <w:rFonts w:ascii="Times New Roman" w:hAnsi="Times New Roman"/>
          <w:sz w:val="28"/>
          <w:szCs w:val="28"/>
        </w:rPr>
      </w:pPr>
      <w:bookmarkStart w:id="61" w:name="_Toc58401045"/>
      <w:bookmarkStart w:id="62" w:name="_Toc87614141"/>
      <w:r>
        <w:rPr>
          <w:rFonts w:ascii="Times New Roman" w:hAnsi="Times New Roman"/>
          <w:sz w:val="28"/>
        </w:rPr>
        <w:t>2.2.2</w:t>
      </w:r>
      <w:r w:rsidR="00EC10AD" w:rsidRPr="00325A1E">
        <w:rPr>
          <w:rFonts w:ascii="Times New Roman" w:hAnsi="Times New Roman"/>
          <w:sz w:val="28"/>
        </w:rPr>
        <w:t xml:space="preserve"> различные сценарии развития централизованных систем водоснабжения в зависимости от различных сценариев развития поселений, городских округов</w:t>
      </w:r>
      <w:bookmarkEnd w:id="61"/>
      <w:bookmarkEnd w:id="62"/>
    </w:p>
    <w:p w:rsidR="00C52FF6" w:rsidRDefault="00C52FF6" w:rsidP="00325A1E">
      <w:pPr>
        <w:pStyle w:val="37"/>
        <w:jc w:val="both"/>
        <w:rPr>
          <w:rFonts w:ascii="Times New Roman" w:hAnsi="Times New Roman" w:cs="Times New Roman"/>
          <w:sz w:val="28"/>
          <w:szCs w:val="28"/>
        </w:rPr>
      </w:pPr>
      <w:r>
        <w:rPr>
          <w:rFonts w:ascii="Times New Roman" w:hAnsi="Times New Roman" w:cs="Times New Roman"/>
          <w:sz w:val="28"/>
          <w:szCs w:val="28"/>
        </w:rPr>
        <w:t xml:space="preserve">1-й сценарий развития системы водоснабжения с. </w:t>
      </w:r>
      <w:proofErr w:type="gramStart"/>
      <w:r>
        <w:rPr>
          <w:rFonts w:ascii="Times New Roman" w:hAnsi="Times New Roman" w:cs="Times New Roman"/>
          <w:sz w:val="28"/>
          <w:szCs w:val="28"/>
        </w:rPr>
        <w:t>Раисино</w:t>
      </w:r>
      <w:proofErr w:type="gramEnd"/>
      <w:r>
        <w:rPr>
          <w:rFonts w:ascii="Times New Roman" w:hAnsi="Times New Roman" w:cs="Times New Roman"/>
          <w:sz w:val="28"/>
          <w:szCs w:val="28"/>
        </w:rPr>
        <w:t xml:space="preserve"> предусматривает:</w:t>
      </w:r>
    </w:p>
    <w:p w:rsidR="00EC10AD" w:rsidRDefault="00EC10AD" w:rsidP="00146AE2">
      <w:pPr>
        <w:pStyle w:val="37"/>
        <w:numPr>
          <w:ilvl w:val="0"/>
          <w:numId w:val="15"/>
        </w:numPr>
        <w:ind w:left="993" w:hanging="284"/>
        <w:jc w:val="both"/>
        <w:rPr>
          <w:rFonts w:ascii="Times New Roman" w:hAnsi="Times New Roman" w:cs="Times New Roman"/>
          <w:sz w:val="28"/>
          <w:szCs w:val="28"/>
        </w:rPr>
      </w:pPr>
      <w:r w:rsidRPr="00A14CE9">
        <w:rPr>
          <w:rFonts w:ascii="Times New Roman" w:hAnsi="Times New Roman" w:cs="Times New Roman"/>
          <w:sz w:val="28"/>
          <w:szCs w:val="28"/>
        </w:rPr>
        <w:t xml:space="preserve">полное обеспечение системами водоснабжения жилой, общественно-деловой и производственной застройки территории </w:t>
      </w:r>
      <w:r w:rsidR="00B153E7">
        <w:rPr>
          <w:rFonts w:ascii="Times New Roman" w:hAnsi="Times New Roman" w:cs="Times New Roman"/>
          <w:sz w:val="28"/>
          <w:szCs w:val="28"/>
        </w:rPr>
        <w:t>населенного</w:t>
      </w:r>
      <w:r w:rsidRPr="00A14CE9">
        <w:rPr>
          <w:rFonts w:ascii="Times New Roman" w:hAnsi="Times New Roman" w:cs="Times New Roman"/>
          <w:sz w:val="28"/>
          <w:szCs w:val="28"/>
        </w:rPr>
        <w:t xml:space="preserve"> пункт</w:t>
      </w:r>
      <w:r w:rsidR="00B153E7">
        <w:rPr>
          <w:rFonts w:ascii="Times New Roman" w:hAnsi="Times New Roman" w:cs="Times New Roman"/>
          <w:sz w:val="28"/>
          <w:szCs w:val="28"/>
        </w:rPr>
        <w:t>а</w:t>
      </w:r>
      <w:r w:rsidRPr="00A14CE9">
        <w:rPr>
          <w:rFonts w:ascii="Times New Roman" w:hAnsi="Times New Roman" w:cs="Times New Roman"/>
          <w:sz w:val="28"/>
          <w:szCs w:val="28"/>
        </w:rPr>
        <w:t xml:space="preserve"> по схеме кольцевой сети объединенного хозяйственно-питьевого и противопожарного водопровода, обеспечивающей бесперебойную подачу воды и выполнение условий пожаротушения;</w:t>
      </w:r>
    </w:p>
    <w:p w:rsidR="007C42C2" w:rsidRPr="00A14CE9" w:rsidRDefault="007C42C2" w:rsidP="00146AE2">
      <w:pPr>
        <w:pStyle w:val="37"/>
        <w:numPr>
          <w:ilvl w:val="0"/>
          <w:numId w:val="15"/>
        </w:numPr>
        <w:ind w:left="993" w:hanging="284"/>
        <w:jc w:val="both"/>
        <w:rPr>
          <w:rFonts w:ascii="Times New Roman" w:hAnsi="Times New Roman" w:cs="Times New Roman"/>
          <w:sz w:val="28"/>
          <w:szCs w:val="28"/>
        </w:rPr>
      </w:pPr>
      <w:r>
        <w:rPr>
          <w:rFonts w:ascii="Times New Roman" w:hAnsi="Times New Roman" w:cs="Times New Roman"/>
          <w:sz w:val="28"/>
          <w:szCs w:val="28"/>
        </w:rPr>
        <w:t>установка приборов учета расхода воды у потребителей;</w:t>
      </w:r>
    </w:p>
    <w:p w:rsidR="00191C2E" w:rsidRDefault="00F47C0B" w:rsidP="00146AE2">
      <w:pPr>
        <w:pStyle w:val="37"/>
        <w:numPr>
          <w:ilvl w:val="0"/>
          <w:numId w:val="15"/>
        </w:numPr>
        <w:ind w:left="993" w:hanging="284"/>
        <w:jc w:val="both"/>
        <w:rPr>
          <w:rFonts w:ascii="Times New Roman" w:hAnsi="Times New Roman" w:cs="Times New Roman"/>
          <w:sz w:val="28"/>
          <w:szCs w:val="28"/>
        </w:rPr>
      </w:pPr>
      <w:r>
        <w:rPr>
          <w:rFonts w:ascii="Times New Roman" w:hAnsi="Times New Roman" w:cs="Times New Roman"/>
          <w:sz w:val="28"/>
          <w:szCs w:val="28"/>
        </w:rPr>
        <w:t>развитие систем водозабора, включающее следующие мероприятия: замена оборудования на местах подъема воды</w:t>
      </w:r>
      <w:r w:rsidR="00A15538">
        <w:rPr>
          <w:rFonts w:ascii="Times New Roman" w:hAnsi="Times New Roman" w:cs="Times New Roman"/>
          <w:sz w:val="28"/>
          <w:szCs w:val="28"/>
        </w:rPr>
        <w:t>;</w:t>
      </w:r>
      <w:r>
        <w:rPr>
          <w:rFonts w:ascii="Times New Roman" w:hAnsi="Times New Roman" w:cs="Times New Roman"/>
          <w:sz w:val="28"/>
          <w:szCs w:val="28"/>
        </w:rPr>
        <w:t xml:space="preserve"> устройство резервуаров чистой воды, содержащих по 50% пожарного запаса, аварийный и регулирующий объемы</w:t>
      </w:r>
      <w:r w:rsidR="00A15538">
        <w:rPr>
          <w:rFonts w:ascii="Times New Roman" w:hAnsi="Times New Roman" w:cs="Times New Roman"/>
          <w:sz w:val="28"/>
          <w:szCs w:val="28"/>
        </w:rPr>
        <w:t>;</w:t>
      </w:r>
      <w:r>
        <w:rPr>
          <w:rFonts w:ascii="Times New Roman" w:hAnsi="Times New Roman" w:cs="Times New Roman"/>
          <w:sz w:val="28"/>
          <w:szCs w:val="28"/>
        </w:rPr>
        <w:t xml:space="preserve"> устройство мест подготовки и очистки воды, </w:t>
      </w:r>
      <w:proofErr w:type="spellStart"/>
      <w:r>
        <w:rPr>
          <w:rFonts w:ascii="Times New Roman" w:hAnsi="Times New Roman" w:cs="Times New Roman"/>
          <w:sz w:val="28"/>
          <w:szCs w:val="28"/>
        </w:rPr>
        <w:t>повысительных</w:t>
      </w:r>
      <w:proofErr w:type="spellEnd"/>
      <w:r>
        <w:rPr>
          <w:rFonts w:ascii="Times New Roman" w:hAnsi="Times New Roman" w:cs="Times New Roman"/>
          <w:sz w:val="28"/>
          <w:szCs w:val="28"/>
        </w:rPr>
        <w:t xml:space="preserve"> насосов для подачи воды в водопроводную сеть</w:t>
      </w:r>
      <w:r w:rsidR="00957D1B">
        <w:rPr>
          <w:rFonts w:ascii="Times New Roman" w:hAnsi="Times New Roman" w:cs="Times New Roman"/>
          <w:sz w:val="28"/>
          <w:szCs w:val="28"/>
        </w:rPr>
        <w:t>;</w:t>
      </w:r>
    </w:p>
    <w:p w:rsidR="00EC10AD" w:rsidRPr="00191C2E" w:rsidRDefault="00EC10AD" w:rsidP="00146AE2">
      <w:pPr>
        <w:pStyle w:val="37"/>
        <w:numPr>
          <w:ilvl w:val="0"/>
          <w:numId w:val="15"/>
        </w:numPr>
        <w:ind w:left="993" w:hanging="284"/>
        <w:jc w:val="both"/>
        <w:rPr>
          <w:rFonts w:ascii="Times New Roman" w:hAnsi="Times New Roman" w:cs="Times New Roman"/>
          <w:sz w:val="28"/>
          <w:szCs w:val="28"/>
        </w:rPr>
      </w:pPr>
      <w:r w:rsidRPr="00191C2E">
        <w:rPr>
          <w:rFonts w:ascii="Times New Roman" w:hAnsi="Times New Roman" w:cs="Times New Roman"/>
          <w:sz w:val="28"/>
          <w:szCs w:val="28"/>
        </w:rPr>
        <w:t>подключение к центральному водоснабжению домов, которые на данный момент не подключены к центральному водоснабжению</w:t>
      </w:r>
      <w:r w:rsidR="00191C2E">
        <w:rPr>
          <w:rFonts w:ascii="Times New Roman" w:hAnsi="Times New Roman" w:cs="Times New Roman"/>
          <w:sz w:val="28"/>
          <w:szCs w:val="28"/>
        </w:rPr>
        <w:t>.</w:t>
      </w:r>
    </w:p>
    <w:p w:rsidR="00EC10AD" w:rsidRPr="00CC6AAF" w:rsidRDefault="00EC10AD" w:rsidP="008D526D">
      <w:pPr>
        <w:pStyle w:val="37"/>
        <w:jc w:val="both"/>
        <w:rPr>
          <w:rFonts w:ascii="Times New Roman" w:hAnsi="Times New Roman" w:cs="Times New Roman"/>
          <w:sz w:val="28"/>
          <w:szCs w:val="28"/>
        </w:rPr>
      </w:pPr>
    </w:p>
    <w:p w:rsidR="00EC10AD" w:rsidRDefault="00EC10AD" w:rsidP="008D526D">
      <w:pPr>
        <w:pStyle w:val="37"/>
        <w:jc w:val="both"/>
        <w:rPr>
          <w:rFonts w:ascii="Times New Roman" w:hAnsi="Times New Roman" w:cs="Times New Roman"/>
          <w:sz w:val="28"/>
          <w:szCs w:val="28"/>
        </w:rPr>
      </w:pPr>
      <w:r w:rsidRPr="00CC6AAF">
        <w:rPr>
          <w:rFonts w:ascii="Times New Roman" w:hAnsi="Times New Roman" w:cs="Times New Roman"/>
          <w:sz w:val="28"/>
          <w:szCs w:val="28"/>
        </w:rPr>
        <w:t>2й сценарий</w:t>
      </w:r>
      <w:r w:rsidR="00AD0610">
        <w:rPr>
          <w:rFonts w:ascii="Times New Roman" w:hAnsi="Times New Roman" w:cs="Times New Roman"/>
          <w:sz w:val="28"/>
          <w:szCs w:val="28"/>
        </w:rPr>
        <w:t xml:space="preserve"> </w:t>
      </w:r>
      <w:r w:rsidRPr="00CC6AAF">
        <w:rPr>
          <w:rFonts w:ascii="Times New Roman" w:hAnsi="Times New Roman" w:cs="Times New Roman"/>
          <w:sz w:val="28"/>
          <w:szCs w:val="28"/>
        </w:rPr>
        <w:t>(учитывает возможное увеличение численности населения)</w:t>
      </w:r>
      <w:r w:rsidR="008A5429">
        <w:rPr>
          <w:rFonts w:ascii="Times New Roman" w:hAnsi="Times New Roman" w:cs="Times New Roman"/>
          <w:sz w:val="28"/>
          <w:szCs w:val="28"/>
        </w:rPr>
        <w:t>:</w:t>
      </w:r>
    </w:p>
    <w:p w:rsidR="000464EE" w:rsidRDefault="000464EE" w:rsidP="00146AE2">
      <w:pPr>
        <w:pStyle w:val="37"/>
        <w:numPr>
          <w:ilvl w:val="0"/>
          <w:numId w:val="28"/>
        </w:numPr>
        <w:jc w:val="both"/>
        <w:rPr>
          <w:rFonts w:ascii="Times New Roman" w:hAnsi="Times New Roman" w:cs="Times New Roman"/>
          <w:sz w:val="28"/>
          <w:szCs w:val="28"/>
        </w:rPr>
      </w:pPr>
      <w:r w:rsidRPr="00A14CE9">
        <w:rPr>
          <w:rFonts w:ascii="Times New Roman" w:hAnsi="Times New Roman" w:cs="Times New Roman"/>
          <w:sz w:val="28"/>
          <w:szCs w:val="28"/>
        </w:rPr>
        <w:t xml:space="preserve">полное обеспечение системами водоснабжения жилой, общественно-деловой и производственной застройки территории населенных пунктов по схеме кольцевой сети объединенного хозяйственно-питьевого и противопожарного водопровода, обеспечивающей бесперебойную подачу воды и выполнение </w:t>
      </w:r>
      <w:r w:rsidRPr="00A14CE9">
        <w:rPr>
          <w:rFonts w:ascii="Times New Roman" w:hAnsi="Times New Roman" w:cs="Times New Roman"/>
          <w:sz w:val="28"/>
          <w:szCs w:val="28"/>
        </w:rPr>
        <w:lastRenderedPageBreak/>
        <w:t>условий пожаротушения;</w:t>
      </w:r>
    </w:p>
    <w:p w:rsidR="008C144A" w:rsidRPr="008C144A" w:rsidRDefault="008C144A" w:rsidP="00146AE2">
      <w:pPr>
        <w:pStyle w:val="37"/>
        <w:numPr>
          <w:ilvl w:val="0"/>
          <w:numId w:val="28"/>
        </w:numPr>
        <w:jc w:val="both"/>
        <w:rPr>
          <w:rFonts w:ascii="Times New Roman" w:hAnsi="Times New Roman" w:cs="Times New Roman"/>
          <w:sz w:val="28"/>
          <w:szCs w:val="28"/>
        </w:rPr>
      </w:pPr>
      <w:r>
        <w:rPr>
          <w:rFonts w:ascii="Times New Roman" w:hAnsi="Times New Roman" w:cs="Times New Roman"/>
          <w:sz w:val="28"/>
          <w:szCs w:val="28"/>
        </w:rPr>
        <w:t>установка приборов учета расхода воды у потребителей;</w:t>
      </w:r>
    </w:p>
    <w:p w:rsidR="000464EE" w:rsidRDefault="000464EE" w:rsidP="00146AE2">
      <w:pPr>
        <w:pStyle w:val="37"/>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развитие систем водозабора, включающее следующие мероприятия: замена оборудования на местах подъема воды; устройство резервуаров чистой воды, содержащих по 50% пожарного запаса, аварийный и регулирующий объемы; устройство мест подготовки и очистки воды, </w:t>
      </w:r>
      <w:proofErr w:type="spellStart"/>
      <w:r>
        <w:rPr>
          <w:rFonts w:ascii="Times New Roman" w:hAnsi="Times New Roman" w:cs="Times New Roman"/>
          <w:sz w:val="28"/>
          <w:szCs w:val="28"/>
        </w:rPr>
        <w:t>повысительных</w:t>
      </w:r>
      <w:proofErr w:type="spellEnd"/>
      <w:r>
        <w:rPr>
          <w:rFonts w:ascii="Times New Roman" w:hAnsi="Times New Roman" w:cs="Times New Roman"/>
          <w:sz w:val="28"/>
          <w:szCs w:val="28"/>
        </w:rPr>
        <w:t xml:space="preserve"> насосов для подачи воды в водопроводную сеть</w:t>
      </w:r>
      <w:r w:rsidR="00B07899">
        <w:rPr>
          <w:rFonts w:ascii="Times New Roman" w:hAnsi="Times New Roman" w:cs="Times New Roman"/>
          <w:sz w:val="28"/>
          <w:szCs w:val="28"/>
        </w:rPr>
        <w:t>;</w:t>
      </w:r>
    </w:p>
    <w:p w:rsidR="000464EE" w:rsidRDefault="000464EE" w:rsidP="00146AE2">
      <w:pPr>
        <w:pStyle w:val="37"/>
        <w:numPr>
          <w:ilvl w:val="0"/>
          <w:numId w:val="28"/>
        </w:numPr>
        <w:jc w:val="both"/>
        <w:rPr>
          <w:rFonts w:ascii="Times New Roman" w:hAnsi="Times New Roman" w:cs="Times New Roman"/>
          <w:sz w:val="28"/>
          <w:szCs w:val="28"/>
        </w:rPr>
      </w:pPr>
      <w:r w:rsidRPr="00191C2E">
        <w:rPr>
          <w:rFonts w:ascii="Times New Roman" w:hAnsi="Times New Roman" w:cs="Times New Roman"/>
          <w:sz w:val="28"/>
          <w:szCs w:val="28"/>
        </w:rPr>
        <w:t>подключение к центральному водоснабжению домов, которые на данный момент не подключены к центральному водоснабжению</w:t>
      </w:r>
      <w:r>
        <w:rPr>
          <w:rFonts w:ascii="Times New Roman" w:hAnsi="Times New Roman" w:cs="Times New Roman"/>
          <w:sz w:val="28"/>
          <w:szCs w:val="28"/>
        </w:rPr>
        <w:t>;</w:t>
      </w:r>
    </w:p>
    <w:p w:rsidR="0004290D" w:rsidRPr="00B77390" w:rsidRDefault="0004290D" w:rsidP="0004290D">
      <w:pPr>
        <w:pStyle w:val="37"/>
        <w:numPr>
          <w:ilvl w:val="0"/>
          <w:numId w:val="28"/>
        </w:numPr>
        <w:jc w:val="both"/>
        <w:rPr>
          <w:rFonts w:ascii="Times New Roman" w:hAnsi="Times New Roman" w:cs="Times New Roman"/>
          <w:sz w:val="28"/>
          <w:szCs w:val="28"/>
        </w:rPr>
      </w:pPr>
      <w:r>
        <w:rPr>
          <w:rFonts w:ascii="Times New Roman" w:hAnsi="Times New Roman" w:cs="Times New Roman"/>
          <w:sz w:val="28"/>
          <w:szCs w:val="28"/>
        </w:rPr>
        <w:t>расширение существующей системы водоснабжения на территории новой застройки поселения.</w:t>
      </w:r>
    </w:p>
    <w:p w:rsidR="00EC10AD" w:rsidRPr="00167F8D" w:rsidRDefault="007B0D8E" w:rsidP="00BF5E93">
      <w:pPr>
        <w:pStyle w:val="2"/>
        <w:rPr>
          <w:szCs w:val="28"/>
        </w:rPr>
      </w:pPr>
      <w:bookmarkStart w:id="63" w:name="_Toc58401046"/>
      <w:bookmarkStart w:id="64" w:name="_Toc87614142"/>
      <w:r w:rsidRPr="00167F8D">
        <w:rPr>
          <w:szCs w:val="28"/>
        </w:rPr>
        <w:t>2</w:t>
      </w:r>
      <w:r w:rsidR="00EC10AD" w:rsidRPr="00167F8D">
        <w:rPr>
          <w:szCs w:val="28"/>
        </w:rPr>
        <w:t>.3</w:t>
      </w:r>
      <w:r w:rsidR="00EC10AD" w:rsidRPr="00167F8D">
        <w:rPr>
          <w:b w:val="0"/>
          <w:szCs w:val="28"/>
        </w:rPr>
        <w:t xml:space="preserve"> </w:t>
      </w:r>
      <w:r w:rsidR="00EC10AD" w:rsidRPr="00167F8D">
        <w:rPr>
          <w:szCs w:val="28"/>
        </w:rPr>
        <w:t>Баланс водоснабжения и потребления горячей, питьевой, технической воды</w:t>
      </w:r>
      <w:bookmarkEnd w:id="63"/>
      <w:bookmarkEnd w:id="64"/>
    </w:p>
    <w:p w:rsidR="00EC10AD" w:rsidRPr="00CC6AAF" w:rsidRDefault="00BF5E93" w:rsidP="00BF5E93">
      <w:pPr>
        <w:pStyle w:val="3"/>
        <w:numPr>
          <w:ilvl w:val="0"/>
          <w:numId w:val="0"/>
        </w:numPr>
        <w:spacing w:before="120" w:after="120" w:line="240" w:lineRule="auto"/>
        <w:rPr>
          <w:rFonts w:ascii="Times New Roman" w:hAnsi="Times New Roman"/>
          <w:sz w:val="28"/>
          <w:szCs w:val="28"/>
        </w:rPr>
      </w:pPr>
      <w:bookmarkStart w:id="65" w:name="_Toc58401047"/>
      <w:bookmarkStart w:id="66" w:name="_Toc87614143"/>
      <w:r>
        <w:rPr>
          <w:rFonts w:ascii="Times New Roman" w:hAnsi="Times New Roman"/>
          <w:sz w:val="28"/>
        </w:rPr>
        <w:t>2.3.1</w:t>
      </w:r>
      <w:r w:rsidR="00EC10AD" w:rsidRPr="00CC6AAF">
        <w:rPr>
          <w:rFonts w:ascii="Times New Roman" w:hAnsi="Times New Roman"/>
          <w:sz w:val="28"/>
        </w:rPr>
        <w:t xml:space="preserve"> </w:t>
      </w:r>
      <w:r>
        <w:rPr>
          <w:rFonts w:ascii="Times New Roman" w:hAnsi="Times New Roman"/>
          <w:sz w:val="28"/>
        </w:rPr>
        <w:t>О</w:t>
      </w:r>
      <w:r w:rsidR="00EC10AD" w:rsidRPr="00CC6AAF">
        <w:rPr>
          <w:rFonts w:ascii="Times New Roman" w:hAnsi="Times New Roman"/>
          <w:sz w:val="28"/>
        </w:rPr>
        <w:t>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65"/>
      <w:bookmarkEnd w:id="66"/>
    </w:p>
    <w:p w:rsidR="00EC10AD" w:rsidRDefault="00EC10AD" w:rsidP="006816C3">
      <w:pPr>
        <w:autoSpaceDE w:val="0"/>
        <w:autoSpaceDN w:val="0"/>
        <w:adjustRightInd w:val="0"/>
        <w:ind w:firstLine="709"/>
        <w:rPr>
          <w:szCs w:val="28"/>
        </w:rPr>
      </w:pPr>
      <w:bookmarkStart w:id="67" w:name="_Toc377946213"/>
      <w:bookmarkStart w:id="68" w:name="_Toc379235626"/>
      <w:r w:rsidRPr="00CC6AAF">
        <w:rPr>
          <w:szCs w:val="28"/>
        </w:rPr>
        <w:t>Основными потребителями услуг водоснабжения за 202</w:t>
      </w:r>
      <w:r w:rsidR="00A548AE">
        <w:rPr>
          <w:szCs w:val="28"/>
        </w:rPr>
        <w:t>1</w:t>
      </w:r>
      <w:r w:rsidRPr="00CC6AAF">
        <w:rPr>
          <w:szCs w:val="28"/>
        </w:rPr>
        <w:t xml:space="preserve"> г. являются:</w:t>
      </w:r>
    </w:p>
    <w:p w:rsidR="000B394B" w:rsidRDefault="004D0FA1" w:rsidP="00146AE2">
      <w:pPr>
        <w:pStyle w:val="aff8"/>
        <w:numPr>
          <w:ilvl w:val="0"/>
          <w:numId w:val="29"/>
        </w:numPr>
        <w:autoSpaceDE w:val="0"/>
        <w:autoSpaceDN w:val="0"/>
        <w:adjustRightInd w:val="0"/>
        <w:ind w:left="993" w:hanging="284"/>
        <w:rPr>
          <w:szCs w:val="28"/>
        </w:rPr>
      </w:pPr>
      <w:r>
        <w:rPr>
          <w:szCs w:val="28"/>
        </w:rPr>
        <w:t>население – 95,2%;</w:t>
      </w:r>
    </w:p>
    <w:p w:rsidR="004D0FA1" w:rsidRDefault="004D0FA1" w:rsidP="00146AE2">
      <w:pPr>
        <w:pStyle w:val="aff8"/>
        <w:numPr>
          <w:ilvl w:val="0"/>
          <w:numId w:val="29"/>
        </w:numPr>
        <w:autoSpaceDE w:val="0"/>
        <w:autoSpaceDN w:val="0"/>
        <w:adjustRightInd w:val="0"/>
        <w:ind w:left="993" w:hanging="284"/>
        <w:rPr>
          <w:szCs w:val="28"/>
        </w:rPr>
      </w:pPr>
      <w:r>
        <w:rPr>
          <w:szCs w:val="28"/>
        </w:rPr>
        <w:t>бюджетные организации, соцкультбыт – 3,8%;</w:t>
      </w:r>
    </w:p>
    <w:p w:rsidR="00DA7EC5" w:rsidRDefault="004D0FA1" w:rsidP="00146AE2">
      <w:pPr>
        <w:pStyle w:val="aff8"/>
        <w:numPr>
          <w:ilvl w:val="0"/>
          <w:numId w:val="29"/>
        </w:numPr>
        <w:autoSpaceDE w:val="0"/>
        <w:autoSpaceDN w:val="0"/>
        <w:adjustRightInd w:val="0"/>
        <w:ind w:left="993" w:hanging="284"/>
        <w:rPr>
          <w:szCs w:val="28"/>
        </w:rPr>
      </w:pPr>
      <w:r>
        <w:rPr>
          <w:szCs w:val="28"/>
        </w:rPr>
        <w:t>прочие потребителя – 1%.</w:t>
      </w:r>
    </w:p>
    <w:p w:rsidR="00B77390" w:rsidRPr="00B77390" w:rsidRDefault="00B77390" w:rsidP="00B77390">
      <w:pPr>
        <w:autoSpaceDE w:val="0"/>
        <w:autoSpaceDN w:val="0"/>
        <w:adjustRightInd w:val="0"/>
        <w:ind w:firstLine="709"/>
        <w:rPr>
          <w:szCs w:val="28"/>
        </w:rPr>
      </w:pPr>
      <w:r>
        <w:rPr>
          <w:szCs w:val="28"/>
        </w:rPr>
        <w:t xml:space="preserve">В </w:t>
      </w:r>
      <w:r w:rsidRPr="00B77390">
        <w:rPr>
          <w:i/>
          <w:iCs/>
          <w:szCs w:val="28"/>
        </w:rPr>
        <w:t>таблице 4</w:t>
      </w:r>
      <w:r>
        <w:rPr>
          <w:szCs w:val="28"/>
        </w:rPr>
        <w:t xml:space="preserve"> приведена экспертная оценка существующего общего водного баланса с. </w:t>
      </w:r>
      <w:proofErr w:type="gramStart"/>
      <w:r>
        <w:rPr>
          <w:szCs w:val="28"/>
        </w:rPr>
        <w:t>Раисино</w:t>
      </w:r>
      <w:proofErr w:type="gramEnd"/>
      <w:r>
        <w:rPr>
          <w:szCs w:val="28"/>
        </w:rPr>
        <w:t>.</w:t>
      </w:r>
    </w:p>
    <w:p w:rsidR="00EC10AD" w:rsidRPr="001748A3" w:rsidRDefault="00EC10AD" w:rsidP="003D4CBE">
      <w:pPr>
        <w:pStyle w:val="Style6"/>
        <w:widowControl/>
        <w:spacing w:before="120"/>
        <w:jc w:val="right"/>
        <w:rPr>
          <w:rFonts w:ascii="Times New Roman" w:hAnsi="Times New Roman"/>
          <w:i/>
          <w:iCs/>
          <w:sz w:val="28"/>
          <w:szCs w:val="28"/>
        </w:rPr>
      </w:pPr>
      <w:r w:rsidRPr="001748A3">
        <w:rPr>
          <w:rStyle w:val="FontStyle79"/>
          <w:i/>
          <w:iCs/>
          <w:sz w:val="28"/>
          <w:szCs w:val="28"/>
        </w:rPr>
        <w:t xml:space="preserve">Таблица </w:t>
      </w:r>
      <w:r w:rsidR="003F7496">
        <w:rPr>
          <w:rStyle w:val="FontStyle79"/>
          <w:i/>
          <w:iCs/>
          <w:sz w:val="28"/>
          <w:szCs w:val="28"/>
        </w:rPr>
        <w:t>4</w:t>
      </w:r>
      <w:r w:rsidRPr="001748A3">
        <w:rPr>
          <w:rStyle w:val="FontStyle79"/>
          <w:i/>
          <w:iCs/>
          <w:sz w:val="28"/>
          <w:szCs w:val="28"/>
        </w:rPr>
        <w:t>.</w:t>
      </w:r>
      <w:r w:rsidR="003D4CBE" w:rsidRPr="001748A3">
        <w:rPr>
          <w:rStyle w:val="FontStyle79"/>
          <w:i/>
          <w:iCs/>
          <w:sz w:val="28"/>
          <w:szCs w:val="28"/>
        </w:rPr>
        <w:t xml:space="preserve"> </w:t>
      </w:r>
      <w:r w:rsidR="00185C6B" w:rsidRPr="001748A3">
        <w:rPr>
          <w:rStyle w:val="FontStyle79"/>
          <w:i/>
          <w:iCs/>
          <w:sz w:val="28"/>
          <w:szCs w:val="28"/>
        </w:rPr>
        <w:t>Примерная оценка с</w:t>
      </w:r>
      <w:r w:rsidR="003D4CBE" w:rsidRPr="001748A3">
        <w:rPr>
          <w:rStyle w:val="FontStyle79"/>
          <w:i/>
          <w:iCs/>
          <w:sz w:val="28"/>
          <w:szCs w:val="28"/>
        </w:rPr>
        <w:t>уществующ</w:t>
      </w:r>
      <w:r w:rsidR="00185C6B" w:rsidRPr="001748A3">
        <w:rPr>
          <w:rStyle w:val="FontStyle79"/>
          <w:i/>
          <w:iCs/>
          <w:sz w:val="28"/>
          <w:szCs w:val="28"/>
        </w:rPr>
        <w:t>его</w:t>
      </w:r>
      <w:r w:rsidR="003D4CBE" w:rsidRPr="001748A3">
        <w:rPr>
          <w:rStyle w:val="FontStyle79"/>
          <w:i/>
          <w:iCs/>
          <w:sz w:val="28"/>
          <w:szCs w:val="28"/>
        </w:rPr>
        <w:t xml:space="preserve"> общ</w:t>
      </w:r>
      <w:r w:rsidR="00185C6B" w:rsidRPr="001748A3">
        <w:rPr>
          <w:rStyle w:val="FontStyle79"/>
          <w:i/>
          <w:iCs/>
          <w:sz w:val="28"/>
          <w:szCs w:val="28"/>
        </w:rPr>
        <w:t>его</w:t>
      </w:r>
      <w:r w:rsidR="003D4CBE" w:rsidRPr="001748A3">
        <w:rPr>
          <w:rStyle w:val="FontStyle79"/>
          <w:i/>
          <w:iCs/>
          <w:sz w:val="28"/>
          <w:szCs w:val="28"/>
        </w:rPr>
        <w:t xml:space="preserve"> водн</w:t>
      </w:r>
      <w:r w:rsidR="00185C6B" w:rsidRPr="001748A3">
        <w:rPr>
          <w:rStyle w:val="FontStyle79"/>
          <w:i/>
          <w:iCs/>
          <w:sz w:val="28"/>
          <w:szCs w:val="28"/>
        </w:rPr>
        <w:t>ого</w:t>
      </w:r>
      <w:r w:rsidR="003D4CBE" w:rsidRPr="001748A3">
        <w:rPr>
          <w:rStyle w:val="FontStyle79"/>
          <w:i/>
          <w:iCs/>
          <w:sz w:val="28"/>
          <w:szCs w:val="28"/>
        </w:rPr>
        <w:t xml:space="preserve"> баланс</w:t>
      </w:r>
      <w:r w:rsidR="00185C6B" w:rsidRPr="001748A3">
        <w:rPr>
          <w:rStyle w:val="FontStyle79"/>
          <w:i/>
          <w:iCs/>
          <w:sz w:val="28"/>
          <w:szCs w:val="28"/>
        </w:rPr>
        <w:t>а</w:t>
      </w:r>
    </w:p>
    <w:tbl>
      <w:tblPr>
        <w:tblW w:w="5000" w:type="pct"/>
        <w:tblLook w:val="0000"/>
      </w:tblPr>
      <w:tblGrid>
        <w:gridCol w:w="5653"/>
        <w:gridCol w:w="2446"/>
        <w:gridCol w:w="2463"/>
      </w:tblGrid>
      <w:tr w:rsidR="00EC10AD" w:rsidRPr="001F22C4" w:rsidTr="003D4CBE">
        <w:tc>
          <w:tcPr>
            <w:tcW w:w="2676" w:type="pct"/>
            <w:tcBorders>
              <w:top w:val="single" w:sz="4" w:space="0" w:color="000000"/>
              <w:left w:val="single" w:sz="4" w:space="0" w:color="000000"/>
              <w:bottom w:val="single" w:sz="4" w:space="0" w:color="000000"/>
            </w:tcBorders>
            <w:vAlign w:val="center"/>
          </w:tcPr>
          <w:p w:rsidR="00EC10AD" w:rsidRPr="001F22C4" w:rsidRDefault="00EC10AD" w:rsidP="004B5493">
            <w:pPr>
              <w:tabs>
                <w:tab w:val="left" w:pos="3112"/>
              </w:tabs>
              <w:jc w:val="center"/>
              <w:rPr>
                <w:b/>
                <w:bCs/>
                <w:sz w:val="24"/>
                <w:szCs w:val="24"/>
              </w:rPr>
            </w:pPr>
            <w:r w:rsidRPr="001F22C4">
              <w:rPr>
                <w:b/>
                <w:bCs/>
                <w:sz w:val="24"/>
                <w:szCs w:val="24"/>
              </w:rPr>
              <w:t>Показатель</w:t>
            </w:r>
          </w:p>
        </w:tc>
        <w:tc>
          <w:tcPr>
            <w:tcW w:w="1158" w:type="pct"/>
            <w:tcBorders>
              <w:top w:val="single" w:sz="4" w:space="0" w:color="000000"/>
              <w:left w:val="single" w:sz="4" w:space="0" w:color="000000"/>
              <w:bottom w:val="single" w:sz="4" w:space="0" w:color="000000"/>
            </w:tcBorders>
            <w:vAlign w:val="center"/>
          </w:tcPr>
          <w:p w:rsidR="00EC10AD" w:rsidRPr="001F22C4" w:rsidRDefault="00EC10AD" w:rsidP="004B5493">
            <w:pPr>
              <w:tabs>
                <w:tab w:val="left" w:pos="3112"/>
              </w:tabs>
              <w:jc w:val="center"/>
              <w:rPr>
                <w:b/>
                <w:bCs/>
                <w:sz w:val="24"/>
                <w:szCs w:val="24"/>
              </w:rPr>
            </w:pPr>
            <w:r w:rsidRPr="001F22C4">
              <w:rPr>
                <w:b/>
                <w:bCs/>
                <w:sz w:val="24"/>
                <w:szCs w:val="24"/>
              </w:rPr>
              <w:t>Суточный объем, м</w:t>
            </w:r>
            <w:r w:rsidRPr="001F22C4">
              <w:rPr>
                <w:b/>
                <w:bCs/>
                <w:sz w:val="24"/>
                <w:szCs w:val="24"/>
                <w:vertAlign w:val="superscript"/>
              </w:rPr>
              <w:t>3</w:t>
            </w:r>
            <w:r w:rsidRPr="001F22C4">
              <w:rPr>
                <w:b/>
                <w:bCs/>
                <w:sz w:val="24"/>
                <w:szCs w:val="24"/>
              </w:rPr>
              <w:t>/</w:t>
            </w:r>
            <w:proofErr w:type="spellStart"/>
            <w:r w:rsidRPr="001F22C4">
              <w:rPr>
                <w:b/>
                <w:bCs/>
                <w:sz w:val="24"/>
                <w:szCs w:val="24"/>
              </w:rPr>
              <w:t>сут</w:t>
            </w:r>
            <w:proofErr w:type="spellEnd"/>
          </w:p>
        </w:tc>
        <w:tc>
          <w:tcPr>
            <w:tcW w:w="1166" w:type="pct"/>
            <w:tcBorders>
              <w:top w:val="single" w:sz="4" w:space="0" w:color="000000"/>
              <w:left w:val="single" w:sz="4" w:space="0" w:color="000000"/>
              <w:bottom w:val="single" w:sz="4" w:space="0" w:color="000000"/>
              <w:right w:val="single" w:sz="4" w:space="0" w:color="000000"/>
            </w:tcBorders>
            <w:vAlign w:val="center"/>
          </w:tcPr>
          <w:p w:rsidR="00EC10AD" w:rsidRPr="001F22C4" w:rsidRDefault="00EC10AD" w:rsidP="004B5493">
            <w:pPr>
              <w:tabs>
                <w:tab w:val="left" w:pos="3112"/>
              </w:tabs>
              <w:jc w:val="center"/>
              <w:rPr>
                <w:b/>
                <w:bCs/>
                <w:sz w:val="24"/>
                <w:szCs w:val="24"/>
              </w:rPr>
            </w:pPr>
            <w:r w:rsidRPr="001F22C4">
              <w:rPr>
                <w:b/>
                <w:bCs/>
                <w:sz w:val="24"/>
                <w:szCs w:val="24"/>
              </w:rPr>
              <w:t>Годовой объём, м</w:t>
            </w:r>
            <w:r w:rsidRPr="001F22C4">
              <w:rPr>
                <w:b/>
                <w:bCs/>
                <w:sz w:val="24"/>
                <w:szCs w:val="24"/>
                <w:vertAlign w:val="superscript"/>
              </w:rPr>
              <w:t>3</w:t>
            </w:r>
            <w:r w:rsidRPr="001F22C4">
              <w:rPr>
                <w:b/>
                <w:bCs/>
                <w:sz w:val="24"/>
                <w:szCs w:val="24"/>
              </w:rPr>
              <w:t>/год</w:t>
            </w:r>
          </w:p>
        </w:tc>
      </w:tr>
      <w:tr w:rsidR="00EC10AD" w:rsidRPr="001F22C4" w:rsidTr="003D4CBE">
        <w:tc>
          <w:tcPr>
            <w:tcW w:w="2676" w:type="pct"/>
            <w:tcBorders>
              <w:top w:val="single" w:sz="4" w:space="0" w:color="000000"/>
              <w:left w:val="single" w:sz="4" w:space="0" w:color="000000"/>
              <w:bottom w:val="single" w:sz="4" w:space="0" w:color="000000"/>
            </w:tcBorders>
            <w:vAlign w:val="center"/>
          </w:tcPr>
          <w:p w:rsidR="00EC10AD" w:rsidRPr="001F22C4" w:rsidRDefault="00EC10AD" w:rsidP="004B5493">
            <w:pPr>
              <w:tabs>
                <w:tab w:val="left" w:pos="3112"/>
              </w:tabs>
              <w:jc w:val="center"/>
              <w:rPr>
                <w:b/>
                <w:bCs/>
                <w:sz w:val="24"/>
                <w:szCs w:val="24"/>
              </w:rPr>
            </w:pPr>
            <w:r w:rsidRPr="001F22C4">
              <w:rPr>
                <w:b/>
                <w:bCs/>
                <w:sz w:val="24"/>
                <w:szCs w:val="24"/>
              </w:rPr>
              <w:t>1</w:t>
            </w:r>
          </w:p>
        </w:tc>
        <w:tc>
          <w:tcPr>
            <w:tcW w:w="1158" w:type="pct"/>
            <w:tcBorders>
              <w:top w:val="single" w:sz="4" w:space="0" w:color="000000"/>
              <w:left w:val="single" w:sz="4" w:space="0" w:color="000000"/>
              <w:bottom w:val="single" w:sz="4" w:space="0" w:color="000000"/>
            </w:tcBorders>
            <w:vAlign w:val="center"/>
          </w:tcPr>
          <w:p w:rsidR="00EC10AD" w:rsidRPr="001F22C4" w:rsidRDefault="00EC10AD" w:rsidP="004B5493">
            <w:pPr>
              <w:tabs>
                <w:tab w:val="left" w:pos="3112"/>
              </w:tabs>
              <w:jc w:val="center"/>
              <w:rPr>
                <w:b/>
                <w:bCs/>
                <w:sz w:val="24"/>
                <w:szCs w:val="24"/>
              </w:rPr>
            </w:pPr>
            <w:r w:rsidRPr="001F22C4">
              <w:rPr>
                <w:b/>
                <w:bCs/>
                <w:sz w:val="24"/>
                <w:szCs w:val="24"/>
              </w:rPr>
              <w:t>2</w:t>
            </w:r>
          </w:p>
        </w:tc>
        <w:tc>
          <w:tcPr>
            <w:tcW w:w="1166" w:type="pct"/>
            <w:tcBorders>
              <w:top w:val="single" w:sz="4" w:space="0" w:color="000000"/>
              <w:left w:val="single" w:sz="4" w:space="0" w:color="000000"/>
              <w:bottom w:val="single" w:sz="4" w:space="0" w:color="000000"/>
              <w:right w:val="single" w:sz="4" w:space="0" w:color="000000"/>
            </w:tcBorders>
            <w:vAlign w:val="center"/>
          </w:tcPr>
          <w:p w:rsidR="00EC10AD" w:rsidRPr="001F22C4" w:rsidRDefault="00EC10AD" w:rsidP="004B5493">
            <w:pPr>
              <w:tabs>
                <w:tab w:val="left" w:pos="3112"/>
              </w:tabs>
              <w:jc w:val="center"/>
              <w:rPr>
                <w:b/>
                <w:bCs/>
                <w:sz w:val="24"/>
                <w:szCs w:val="24"/>
              </w:rPr>
            </w:pPr>
            <w:r w:rsidRPr="001F22C4">
              <w:rPr>
                <w:b/>
                <w:bCs/>
                <w:sz w:val="24"/>
                <w:szCs w:val="24"/>
              </w:rPr>
              <w:t>3</w:t>
            </w:r>
          </w:p>
        </w:tc>
      </w:tr>
      <w:tr w:rsidR="00EC10AD" w:rsidRPr="001F22C4" w:rsidTr="00F37FE2">
        <w:tc>
          <w:tcPr>
            <w:tcW w:w="2676" w:type="pct"/>
            <w:tcBorders>
              <w:top w:val="single" w:sz="4" w:space="0" w:color="000000"/>
              <w:left w:val="single" w:sz="4" w:space="0" w:color="000000"/>
              <w:bottom w:val="single" w:sz="4" w:space="0" w:color="000000"/>
            </w:tcBorders>
            <w:vAlign w:val="center"/>
          </w:tcPr>
          <w:p w:rsidR="00EC10AD" w:rsidRPr="001F22C4" w:rsidRDefault="00EC10AD" w:rsidP="00522A14">
            <w:pPr>
              <w:tabs>
                <w:tab w:val="left" w:pos="3112"/>
              </w:tabs>
              <w:jc w:val="left"/>
              <w:rPr>
                <w:sz w:val="24"/>
                <w:szCs w:val="24"/>
              </w:rPr>
            </w:pPr>
            <w:r w:rsidRPr="001F22C4">
              <w:rPr>
                <w:sz w:val="24"/>
                <w:szCs w:val="24"/>
              </w:rPr>
              <w:t>Подача</w:t>
            </w:r>
          </w:p>
        </w:tc>
        <w:tc>
          <w:tcPr>
            <w:tcW w:w="1158" w:type="pct"/>
            <w:tcBorders>
              <w:top w:val="single" w:sz="4" w:space="0" w:color="000000"/>
              <w:left w:val="single" w:sz="4" w:space="0" w:color="000000"/>
              <w:bottom w:val="single" w:sz="4" w:space="0" w:color="000000"/>
            </w:tcBorders>
            <w:vAlign w:val="center"/>
          </w:tcPr>
          <w:p w:rsidR="00EC10AD" w:rsidRPr="001F22C4" w:rsidRDefault="00F37FE2" w:rsidP="00707198">
            <w:pPr>
              <w:tabs>
                <w:tab w:val="left" w:pos="3112"/>
              </w:tabs>
              <w:jc w:val="center"/>
              <w:rPr>
                <w:sz w:val="24"/>
                <w:szCs w:val="24"/>
              </w:rPr>
            </w:pPr>
            <w:r w:rsidRPr="001F22C4">
              <w:rPr>
                <w:sz w:val="24"/>
                <w:szCs w:val="24"/>
              </w:rPr>
              <w:t>335,3</w:t>
            </w:r>
          </w:p>
        </w:tc>
        <w:tc>
          <w:tcPr>
            <w:tcW w:w="1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10AD" w:rsidRPr="001F22C4" w:rsidRDefault="000B0B8C" w:rsidP="00707198">
            <w:pPr>
              <w:tabs>
                <w:tab w:val="left" w:pos="3112"/>
              </w:tabs>
              <w:jc w:val="center"/>
              <w:rPr>
                <w:sz w:val="24"/>
                <w:szCs w:val="24"/>
              </w:rPr>
            </w:pPr>
            <w:r w:rsidRPr="001F22C4">
              <w:rPr>
                <w:sz w:val="24"/>
                <w:szCs w:val="24"/>
              </w:rPr>
              <w:t>122389</w:t>
            </w:r>
            <w:r w:rsidR="00E44DE7" w:rsidRPr="001F22C4">
              <w:rPr>
                <w:sz w:val="24"/>
                <w:szCs w:val="24"/>
              </w:rPr>
              <w:t>,0</w:t>
            </w:r>
          </w:p>
        </w:tc>
      </w:tr>
      <w:tr w:rsidR="00EC10AD" w:rsidRPr="001F22C4" w:rsidTr="00F37FE2">
        <w:tc>
          <w:tcPr>
            <w:tcW w:w="2676" w:type="pct"/>
            <w:tcBorders>
              <w:top w:val="single" w:sz="4" w:space="0" w:color="000000"/>
              <w:left w:val="single" w:sz="4" w:space="0" w:color="000000"/>
              <w:bottom w:val="single" w:sz="4" w:space="0" w:color="000000"/>
            </w:tcBorders>
            <w:vAlign w:val="center"/>
          </w:tcPr>
          <w:p w:rsidR="00EC10AD" w:rsidRPr="001F22C4" w:rsidRDefault="00EC10AD" w:rsidP="00522A14">
            <w:pPr>
              <w:tabs>
                <w:tab w:val="left" w:pos="3112"/>
              </w:tabs>
              <w:jc w:val="left"/>
              <w:rPr>
                <w:sz w:val="24"/>
                <w:szCs w:val="24"/>
              </w:rPr>
            </w:pPr>
            <w:r w:rsidRPr="001F22C4">
              <w:rPr>
                <w:sz w:val="24"/>
                <w:szCs w:val="24"/>
              </w:rPr>
              <w:t>Потери при производстве и транспортировке, 10%</w:t>
            </w:r>
          </w:p>
        </w:tc>
        <w:tc>
          <w:tcPr>
            <w:tcW w:w="1158" w:type="pct"/>
            <w:tcBorders>
              <w:top w:val="single" w:sz="4" w:space="0" w:color="000000"/>
              <w:left w:val="single" w:sz="4" w:space="0" w:color="000000"/>
              <w:bottom w:val="single" w:sz="4" w:space="0" w:color="000000"/>
            </w:tcBorders>
            <w:vAlign w:val="center"/>
          </w:tcPr>
          <w:p w:rsidR="00EC10AD" w:rsidRPr="001F22C4" w:rsidRDefault="001748A3" w:rsidP="00707198">
            <w:pPr>
              <w:tabs>
                <w:tab w:val="left" w:pos="3112"/>
              </w:tabs>
              <w:jc w:val="center"/>
              <w:rPr>
                <w:sz w:val="24"/>
                <w:szCs w:val="24"/>
              </w:rPr>
            </w:pPr>
            <w:r w:rsidRPr="001F22C4">
              <w:rPr>
                <w:sz w:val="24"/>
                <w:szCs w:val="24"/>
              </w:rPr>
              <w:t>33,5</w:t>
            </w:r>
          </w:p>
        </w:tc>
        <w:tc>
          <w:tcPr>
            <w:tcW w:w="1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10AD" w:rsidRPr="001F22C4" w:rsidRDefault="008B30C5" w:rsidP="00707198">
            <w:pPr>
              <w:tabs>
                <w:tab w:val="left" w:pos="3112"/>
              </w:tabs>
              <w:jc w:val="center"/>
              <w:rPr>
                <w:sz w:val="24"/>
                <w:szCs w:val="24"/>
              </w:rPr>
            </w:pPr>
            <w:r w:rsidRPr="001F22C4">
              <w:rPr>
                <w:sz w:val="24"/>
                <w:szCs w:val="24"/>
              </w:rPr>
              <w:t>1223</w:t>
            </w:r>
            <w:r w:rsidR="00AB4BBE" w:rsidRPr="001F22C4">
              <w:rPr>
                <w:sz w:val="24"/>
                <w:szCs w:val="24"/>
              </w:rPr>
              <w:t>8,9</w:t>
            </w:r>
          </w:p>
        </w:tc>
      </w:tr>
      <w:tr w:rsidR="00EC10AD" w:rsidRPr="001F22C4" w:rsidTr="003D4CBE">
        <w:tc>
          <w:tcPr>
            <w:tcW w:w="2676" w:type="pct"/>
            <w:tcBorders>
              <w:top w:val="single" w:sz="4" w:space="0" w:color="000000"/>
              <w:left w:val="single" w:sz="4" w:space="0" w:color="000000"/>
              <w:bottom w:val="single" w:sz="4" w:space="0" w:color="000000"/>
            </w:tcBorders>
            <w:vAlign w:val="center"/>
          </w:tcPr>
          <w:p w:rsidR="00EC10AD" w:rsidRPr="001F22C4" w:rsidRDefault="00EC10AD" w:rsidP="00522A14">
            <w:pPr>
              <w:tabs>
                <w:tab w:val="left" w:pos="3112"/>
              </w:tabs>
              <w:jc w:val="left"/>
              <w:rPr>
                <w:sz w:val="24"/>
                <w:szCs w:val="24"/>
              </w:rPr>
            </w:pPr>
            <w:r w:rsidRPr="001F22C4">
              <w:rPr>
                <w:sz w:val="24"/>
                <w:szCs w:val="24"/>
              </w:rPr>
              <w:t>Водопотребление</w:t>
            </w:r>
          </w:p>
          <w:p w:rsidR="00EC10AD" w:rsidRPr="001F22C4" w:rsidRDefault="00EC10AD" w:rsidP="00522A14">
            <w:pPr>
              <w:tabs>
                <w:tab w:val="left" w:pos="3112"/>
              </w:tabs>
              <w:jc w:val="left"/>
              <w:rPr>
                <w:sz w:val="24"/>
                <w:szCs w:val="24"/>
              </w:rPr>
            </w:pPr>
            <w:r w:rsidRPr="001F22C4">
              <w:rPr>
                <w:sz w:val="24"/>
                <w:szCs w:val="24"/>
              </w:rPr>
              <w:t>(с учётом неучтённых расходов, 10 %)</w:t>
            </w:r>
          </w:p>
        </w:tc>
        <w:tc>
          <w:tcPr>
            <w:tcW w:w="1158" w:type="pct"/>
            <w:tcBorders>
              <w:top w:val="single" w:sz="4" w:space="0" w:color="000000"/>
              <w:left w:val="single" w:sz="4" w:space="0" w:color="000000"/>
              <w:bottom w:val="single" w:sz="4" w:space="0" w:color="000000"/>
            </w:tcBorders>
            <w:vAlign w:val="center"/>
          </w:tcPr>
          <w:p w:rsidR="00EC10AD" w:rsidRPr="001F22C4" w:rsidRDefault="001748A3" w:rsidP="00707198">
            <w:pPr>
              <w:tabs>
                <w:tab w:val="left" w:pos="3112"/>
              </w:tabs>
              <w:jc w:val="center"/>
              <w:rPr>
                <w:sz w:val="24"/>
                <w:szCs w:val="24"/>
              </w:rPr>
            </w:pPr>
            <w:r w:rsidRPr="001F22C4">
              <w:rPr>
                <w:sz w:val="24"/>
                <w:szCs w:val="24"/>
              </w:rPr>
              <w:t>301,8</w:t>
            </w:r>
          </w:p>
        </w:tc>
        <w:tc>
          <w:tcPr>
            <w:tcW w:w="1166" w:type="pct"/>
            <w:tcBorders>
              <w:top w:val="single" w:sz="4" w:space="0" w:color="000000"/>
              <w:left w:val="single" w:sz="4" w:space="0" w:color="000000"/>
              <w:bottom w:val="single" w:sz="4" w:space="0" w:color="000000"/>
              <w:right w:val="single" w:sz="4" w:space="0" w:color="000000"/>
            </w:tcBorders>
            <w:vAlign w:val="center"/>
          </w:tcPr>
          <w:p w:rsidR="00EC10AD" w:rsidRPr="001F22C4" w:rsidRDefault="004D750E" w:rsidP="00707198">
            <w:pPr>
              <w:tabs>
                <w:tab w:val="left" w:pos="3112"/>
              </w:tabs>
              <w:jc w:val="center"/>
              <w:rPr>
                <w:sz w:val="24"/>
                <w:szCs w:val="24"/>
              </w:rPr>
            </w:pPr>
            <w:r w:rsidRPr="001F22C4">
              <w:rPr>
                <w:sz w:val="24"/>
                <w:szCs w:val="24"/>
              </w:rPr>
              <w:t>11</w:t>
            </w:r>
            <w:r w:rsidR="00ED62EC" w:rsidRPr="001F22C4">
              <w:rPr>
                <w:sz w:val="24"/>
                <w:szCs w:val="24"/>
              </w:rPr>
              <w:t>0150</w:t>
            </w:r>
            <w:r w:rsidR="001748A3" w:rsidRPr="001F22C4">
              <w:rPr>
                <w:sz w:val="24"/>
                <w:szCs w:val="24"/>
              </w:rPr>
              <w:t>,1</w:t>
            </w:r>
          </w:p>
        </w:tc>
      </w:tr>
    </w:tbl>
    <w:p w:rsidR="00DA7EC5" w:rsidRPr="00CC6AAF" w:rsidRDefault="00F07D4B" w:rsidP="00DC1856">
      <w:pPr>
        <w:spacing w:before="120"/>
        <w:ind w:firstLine="709"/>
        <w:rPr>
          <w:szCs w:val="28"/>
        </w:rPr>
      </w:pPr>
      <w:r>
        <w:rPr>
          <w:szCs w:val="28"/>
        </w:rPr>
        <w:t>Р</w:t>
      </w:r>
      <w:r w:rsidR="00EC10AD" w:rsidRPr="00CC6AAF">
        <w:rPr>
          <w:szCs w:val="28"/>
        </w:rPr>
        <w:t>асходы воды на нужды населения приняты, дифференцировано в зависимости от степени благоустройства жилого фонда согласно среднесуточным нормам потребления.</w:t>
      </w:r>
    </w:p>
    <w:p w:rsidR="00EC10AD" w:rsidRPr="00CC6AAF" w:rsidRDefault="009B2E80" w:rsidP="009B2E80">
      <w:pPr>
        <w:pStyle w:val="3"/>
        <w:numPr>
          <w:ilvl w:val="0"/>
          <w:numId w:val="0"/>
        </w:numPr>
        <w:spacing w:before="120" w:after="120" w:line="240" w:lineRule="auto"/>
        <w:rPr>
          <w:rFonts w:ascii="Times New Roman" w:hAnsi="Times New Roman"/>
          <w:sz w:val="28"/>
          <w:szCs w:val="28"/>
        </w:rPr>
      </w:pPr>
      <w:bookmarkStart w:id="69" w:name="_Toc58401048"/>
      <w:bookmarkStart w:id="70" w:name="_Toc87614144"/>
      <w:r>
        <w:rPr>
          <w:rFonts w:ascii="Times New Roman" w:hAnsi="Times New Roman"/>
          <w:sz w:val="28"/>
          <w:szCs w:val="28"/>
        </w:rPr>
        <w:t>2.3.2</w:t>
      </w:r>
      <w:r w:rsidR="00EC10AD" w:rsidRPr="00CC6AAF">
        <w:rPr>
          <w:rFonts w:ascii="Times New Roman" w:hAnsi="Times New Roman"/>
          <w:sz w:val="28"/>
          <w:szCs w:val="28"/>
        </w:rPr>
        <w:t xml:space="preserve"> </w:t>
      </w:r>
      <w:r>
        <w:rPr>
          <w:rFonts w:ascii="Times New Roman" w:hAnsi="Times New Roman"/>
          <w:sz w:val="28"/>
          <w:szCs w:val="28"/>
        </w:rPr>
        <w:t>Т</w:t>
      </w:r>
      <w:r w:rsidR="00EC10AD" w:rsidRPr="00CC6AAF">
        <w:rPr>
          <w:rFonts w:ascii="Times New Roman" w:hAnsi="Times New Roman"/>
          <w:sz w:val="28"/>
          <w:szCs w:val="28"/>
        </w:rPr>
        <w:t>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69"/>
      <w:bookmarkEnd w:id="70"/>
    </w:p>
    <w:p w:rsidR="005B4874" w:rsidRPr="00CC6AAF" w:rsidRDefault="003927F7" w:rsidP="00141A5B">
      <w:pPr>
        <w:pStyle w:val="S1"/>
      </w:pPr>
      <w:r>
        <w:t xml:space="preserve">Вся территория с. </w:t>
      </w:r>
      <w:proofErr w:type="gramStart"/>
      <w:r>
        <w:t>Раисино</w:t>
      </w:r>
      <w:proofErr w:type="gramEnd"/>
      <w:r>
        <w:t xml:space="preserve"> является одной технологической зоной. Территориальный баланс совпадает с общим балансом подачи воды, приведённым в предыдущем пункте.</w:t>
      </w:r>
    </w:p>
    <w:p w:rsidR="00EC10AD" w:rsidRPr="00CC6AAF" w:rsidRDefault="00EC10AD" w:rsidP="006816C3">
      <w:pPr>
        <w:ind w:firstLine="720"/>
        <w:rPr>
          <w:szCs w:val="28"/>
        </w:rPr>
      </w:pPr>
      <w:r w:rsidRPr="00CC6AAF">
        <w:rPr>
          <w:szCs w:val="28"/>
        </w:rPr>
        <w:t xml:space="preserve">Расходы воды на пожаротушение принимаются в соответствии с таблицей 5 </w:t>
      </w:r>
      <w:proofErr w:type="spellStart"/>
      <w:r w:rsidRPr="00CC6AAF">
        <w:rPr>
          <w:szCs w:val="28"/>
        </w:rPr>
        <w:t>СНиП</w:t>
      </w:r>
      <w:proofErr w:type="spellEnd"/>
      <w:r w:rsidRPr="00CC6AAF">
        <w:rPr>
          <w:szCs w:val="28"/>
        </w:rPr>
        <w:t xml:space="preserve"> 2.04.02-84* и </w:t>
      </w:r>
      <w:proofErr w:type="spellStart"/>
      <w:r w:rsidRPr="00CC6AAF">
        <w:rPr>
          <w:szCs w:val="28"/>
        </w:rPr>
        <w:t>СНиП</w:t>
      </w:r>
      <w:proofErr w:type="spellEnd"/>
      <w:r w:rsidRPr="00CC6AAF">
        <w:rPr>
          <w:szCs w:val="28"/>
        </w:rPr>
        <w:t xml:space="preserve"> 2.0401-85*.</w:t>
      </w:r>
    </w:p>
    <w:p w:rsidR="00EC10AD" w:rsidRPr="00CC6AAF" w:rsidRDefault="00EC10AD" w:rsidP="006816C3">
      <w:pPr>
        <w:tabs>
          <w:tab w:val="left" w:pos="720"/>
        </w:tabs>
        <w:ind w:firstLine="720"/>
        <w:rPr>
          <w:szCs w:val="28"/>
        </w:rPr>
      </w:pPr>
      <w:r w:rsidRPr="00CC6AAF">
        <w:rPr>
          <w:szCs w:val="28"/>
        </w:rPr>
        <w:t xml:space="preserve">Расчетное количество одновременных пожаров – 1. Расход воды на один наружный пожар </w:t>
      </w:r>
      <w:proofErr w:type="gramStart"/>
      <w:r w:rsidRPr="00CC6AAF">
        <w:rPr>
          <w:szCs w:val="28"/>
        </w:rPr>
        <w:t>составляет 10 л/сек</w:t>
      </w:r>
      <w:proofErr w:type="gramEnd"/>
      <w:r w:rsidRPr="00CC6AAF">
        <w:rPr>
          <w:szCs w:val="28"/>
        </w:rPr>
        <w:t xml:space="preserve">., на один внутренний пожар – 5 л/сек. Продолжительность пожара составляет 3 часа. Следовательно, расход воды на </w:t>
      </w:r>
      <w:r w:rsidRPr="00CC6AAF">
        <w:rPr>
          <w:szCs w:val="28"/>
        </w:rPr>
        <w:lastRenderedPageBreak/>
        <w:t xml:space="preserve">тушение пожаров на первую очередь и расчетный срок по поселению составит 162,0 </w:t>
      </w:r>
      <w:r w:rsidR="001923D7">
        <w:rPr>
          <w:szCs w:val="28"/>
        </w:rPr>
        <w:t>куб.м.</w:t>
      </w:r>
      <w:r w:rsidRPr="00CC6AAF">
        <w:rPr>
          <w:szCs w:val="28"/>
        </w:rPr>
        <w:t>/</w:t>
      </w:r>
      <w:proofErr w:type="spellStart"/>
      <w:r w:rsidRPr="00CC6AAF">
        <w:rPr>
          <w:szCs w:val="28"/>
        </w:rPr>
        <w:t>сут</w:t>
      </w:r>
      <w:proofErr w:type="spellEnd"/>
      <w:r w:rsidRPr="00CC6AAF">
        <w:rPr>
          <w:szCs w:val="28"/>
        </w:rPr>
        <w:t>.</w:t>
      </w:r>
    </w:p>
    <w:p w:rsidR="00EC10AD" w:rsidRPr="00CC6AAF" w:rsidRDefault="00EC10AD" w:rsidP="006816C3">
      <w:pPr>
        <w:tabs>
          <w:tab w:val="left" w:pos="720"/>
        </w:tabs>
        <w:ind w:firstLine="720"/>
        <w:rPr>
          <w:szCs w:val="28"/>
        </w:rPr>
      </w:pPr>
      <w:r w:rsidRPr="00CC6AAF">
        <w:rPr>
          <w:szCs w:val="28"/>
        </w:rPr>
        <w:t>Трехчасовой пожарный запас воды должен храниться в резервуарах чистой воды, емкость которых назначается из условий хранения запаса. Пополнение пожарных запасов производится за счет сокращения расходов воды на хозяйственно-питьевые нужды.</w:t>
      </w:r>
    </w:p>
    <w:p w:rsidR="00EC10AD" w:rsidRPr="00CC6AAF" w:rsidRDefault="00EC10AD" w:rsidP="006816C3">
      <w:pPr>
        <w:tabs>
          <w:tab w:val="left" w:pos="720"/>
        </w:tabs>
        <w:ind w:firstLine="720"/>
        <w:rPr>
          <w:szCs w:val="28"/>
        </w:rPr>
      </w:pPr>
      <w:r w:rsidRPr="00CC6AAF">
        <w:rPr>
          <w:szCs w:val="28"/>
        </w:rPr>
        <w:t xml:space="preserve">Удельное среднесуточное за поливочный сезон потребление воды на поливку в расчете на одного жителя принято 50 л/сутки. Следовательно, расходы воды на поливку 33 </w:t>
      </w:r>
      <w:r w:rsidR="00703BFB">
        <w:rPr>
          <w:szCs w:val="28"/>
        </w:rPr>
        <w:t>куб.м.</w:t>
      </w:r>
      <w:r w:rsidRPr="00CC6AAF">
        <w:rPr>
          <w:szCs w:val="28"/>
        </w:rPr>
        <w:t>/</w:t>
      </w:r>
      <w:proofErr w:type="spellStart"/>
      <w:r w:rsidRPr="00CC6AAF">
        <w:rPr>
          <w:szCs w:val="28"/>
        </w:rPr>
        <w:t>сут</w:t>
      </w:r>
      <w:proofErr w:type="spellEnd"/>
      <w:r w:rsidRPr="00CC6AAF">
        <w:rPr>
          <w:szCs w:val="28"/>
        </w:rPr>
        <w:t xml:space="preserve">. </w:t>
      </w:r>
    </w:p>
    <w:p w:rsidR="00EC10AD" w:rsidRPr="00CC6AAF" w:rsidRDefault="00EC10AD" w:rsidP="00141A5B">
      <w:pPr>
        <w:tabs>
          <w:tab w:val="left" w:pos="180"/>
          <w:tab w:val="num" w:pos="1080"/>
        </w:tabs>
        <w:ind w:firstLine="720"/>
        <w:rPr>
          <w:szCs w:val="28"/>
        </w:rPr>
      </w:pPr>
      <w:r w:rsidRPr="00CC6AAF">
        <w:rPr>
          <w:szCs w:val="28"/>
        </w:rPr>
        <w:t xml:space="preserve">Свободный напор в сети у водоразборных колонок должен быть не менее </w:t>
      </w:r>
      <w:smartTag w:uri="urn:schemas-microsoft-com:office:smarttags" w:element="metricconverter">
        <w:smartTagPr>
          <w:attr w:name="ProductID" w:val="10 м"/>
        </w:smartTagPr>
        <w:r w:rsidRPr="00CC6AAF">
          <w:rPr>
            <w:szCs w:val="28"/>
          </w:rPr>
          <w:t>10 м</w:t>
        </w:r>
      </w:smartTag>
      <w:r w:rsidRPr="00CC6AAF">
        <w:rPr>
          <w:szCs w:val="28"/>
        </w:rPr>
        <w:t xml:space="preserve">. Свободный напор в сети противопожарного водопровода низкого давления при пожаротушении должен быть не менее </w:t>
      </w:r>
      <w:smartTag w:uri="urn:schemas-microsoft-com:office:smarttags" w:element="metricconverter">
        <w:smartTagPr>
          <w:attr w:name="ProductID" w:val="10 м"/>
        </w:smartTagPr>
        <w:r w:rsidRPr="00CC6AAF">
          <w:rPr>
            <w:szCs w:val="28"/>
          </w:rPr>
          <w:t>10 м</w:t>
        </w:r>
      </w:smartTag>
      <w:r w:rsidRPr="00CC6AAF">
        <w:rPr>
          <w:szCs w:val="28"/>
        </w:rPr>
        <w:t>.</w:t>
      </w:r>
    </w:p>
    <w:p w:rsidR="00EC10AD" w:rsidRPr="00A748C7" w:rsidRDefault="003A7C7F" w:rsidP="003A7C7F">
      <w:pPr>
        <w:pStyle w:val="3"/>
        <w:numPr>
          <w:ilvl w:val="0"/>
          <w:numId w:val="0"/>
        </w:numPr>
        <w:spacing w:before="120" w:after="120" w:line="240" w:lineRule="auto"/>
        <w:rPr>
          <w:rFonts w:ascii="Times New Roman" w:hAnsi="Times New Roman"/>
          <w:sz w:val="28"/>
          <w:szCs w:val="28"/>
        </w:rPr>
      </w:pPr>
      <w:bookmarkStart w:id="71" w:name="_Toc58401050"/>
      <w:bookmarkStart w:id="72" w:name="_Toc87614145"/>
      <w:r>
        <w:rPr>
          <w:rFonts w:ascii="Times New Roman" w:hAnsi="Times New Roman"/>
          <w:sz w:val="28"/>
          <w:szCs w:val="28"/>
        </w:rPr>
        <w:t>2.3.3</w:t>
      </w:r>
      <w:r w:rsidR="00EC10AD" w:rsidRPr="00CC6AAF">
        <w:rPr>
          <w:rFonts w:ascii="Times New Roman" w:hAnsi="Times New Roman"/>
          <w:sz w:val="28"/>
          <w:szCs w:val="28"/>
        </w:rPr>
        <w:t xml:space="preserve"> </w:t>
      </w:r>
      <w:r>
        <w:rPr>
          <w:rFonts w:ascii="Times New Roman" w:hAnsi="Times New Roman"/>
          <w:sz w:val="28"/>
          <w:szCs w:val="28"/>
        </w:rPr>
        <w:t>С</w:t>
      </w:r>
      <w:r w:rsidR="00EC10AD" w:rsidRPr="00CC6AAF">
        <w:rPr>
          <w:rFonts w:ascii="Times New Roman" w:hAnsi="Times New Roman"/>
          <w:sz w:val="28"/>
          <w:szCs w:val="28"/>
        </w:rPr>
        <w:t>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71"/>
      <w:bookmarkEnd w:id="72"/>
    </w:p>
    <w:p w:rsidR="00EC10AD" w:rsidRDefault="00EC10AD" w:rsidP="00EF4181">
      <w:pPr>
        <w:tabs>
          <w:tab w:val="left" w:pos="720"/>
        </w:tabs>
        <w:ind w:firstLine="720"/>
        <w:rPr>
          <w:szCs w:val="28"/>
        </w:rPr>
      </w:pPr>
      <w:r w:rsidRPr="00CC6AAF">
        <w:rPr>
          <w:szCs w:val="28"/>
        </w:rPr>
        <w:t xml:space="preserve">Так как дома не </w:t>
      </w:r>
      <w:proofErr w:type="gramStart"/>
      <w:r w:rsidRPr="00CC6AAF">
        <w:rPr>
          <w:szCs w:val="28"/>
        </w:rPr>
        <w:t>оборудованы приборами учета расхода воды суммарные суточные расходы воды по поселению приняты</w:t>
      </w:r>
      <w:proofErr w:type="gramEnd"/>
      <w:r w:rsidRPr="00CC6AAF">
        <w:rPr>
          <w:szCs w:val="28"/>
        </w:rPr>
        <w:t xml:space="preserve"> в соответствии со </w:t>
      </w:r>
      <w:proofErr w:type="spellStart"/>
      <w:r w:rsidRPr="00CC6AAF">
        <w:rPr>
          <w:szCs w:val="28"/>
        </w:rPr>
        <w:t>СНиП</w:t>
      </w:r>
      <w:proofErr w:type="spellEnd"/>
      <w:r w:rsidRPr="00CC6AAF">
        <w:rPr>
          <w:szCs w:val="28"/>
        </w:rPr>
        <w:t xml:space="preserve"> 2.04.02-84</w:t>
      </w:r>
      <w:r w:rsidRPr="00CC6AAF">
        <w:rPr>
          <w:szCs w:val="28"/>
          <w:vertAlign w:val="superscript"/>
        </w:rPr>
        <w:t>*</w:t>
      </w:r>
      <w:r w:rsidRPr="00CC6AAF">
        <w:rPr>
          <w:szCs w:val="28"/>
        </w:rPr>
        <w:t xml:space="preserve"> «Водоснабжение. Наружные сети».</w:t>
      </w:r>
    </w:p>
    <w:p w:rsidR="00EC10AD" w:rsidRPr="005F2B81" w:rsidRDefault="005F2B81" w:rsidP="005F2B81">
      <w:pPr>
        <w:tabs>
          <w:tab w:val="left" w:pos="720"/>
        </w:tabs>
        <w:ind w:firstLine="720"/>
        <w:rPr>
          <w:szCs w:val="28"/>
        </w:rPr>
      </w:pPr>
      <w:r>
        <w:rPr>
          <w:szCs w:val="28"/>
        </w:rPr>
        <w:t xml:space="preserve">В </w:t>
      </w:r>
      <w:r w:rsidRPr="007746F4">
        <w:rPr>
          <w:i/>
          <w:iCs/>
          <w:szCs w:val="28"/>
        </w:rPr>
        <w:t xml:space="preserve">таблице </w:t>
      </w:r>
      <w:r w:rsidR="007746F4" w:rsidRPr="007746F4">
        <w:rPr>
          <w:i/>
          <w:iCs/>
          <w:szCs w:val="28"/>
        </w:rPr>
        <w:t>5</w:t>
      </w:r>
      <w:r>
        <w:rPr>
          <w:szCs w:val="28"/>
        </w:rPr>
        <w:t xml:space="preserve"> приведено удельное среднесуточное (за год) водопотребление на хозяйственно-питьевые нужны населения (на одного жителя).</w:t>
      </w:r>
    </w:p>
    <w:p w:rsidR="00EC10AD" w:rsidRPr="005F2B81" w:rsidRDefault="00EC10AD" w:rsidP="005F2B81">
      <w:pPr>
        <w:pStyle w:val="Style6"/>
        <w:widowControl/>
        <w:spacing w:before="120"/>
        <w:jc w:val="right"/>
        <w:rPr>
          <w:b/>
          <w:szCs w:val="28"/>
        </w:rPr>
      </w:pPr>
      <w:r w:rsidRPr="005F2B81">
        <w:rPr>
          <w:rStyle w:val="FontStyle79"/>
          <w:i/>
          <w:iCs/>
          <w:sz w:val="28"/>
          <w:szCs w:val="28"/>
        </w:rPr>
        <w:t xml:space="preserve">Таблица </w:t>
      </w:r>
      <w:r w:rsidR="003F7496">
        <w:rPr>
          <w:rStyle w:val="FontStyle79"/>
          <w:i/>
          <w:iCs/>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9"/>
        <w:gridCol w:w="4193"/>
      </w:tblGrid>
      <w:tr w:rsidR="005352F3" w:rsidRPr="005352F3" w:rsidTr="009D0B7C">
        <w:tc>
          <w:tcPr>
            <w:tcW w:w="3015" w:type="pct"/>
            <w:vAlign w:val="center"/>
          </w:tcPr>
          <w:p w:rsidR="005352F3" w:rsidRPr="005352F3" w:rsidRDefault="005352F3" w:rsidP="009D0B7C">
            <w:pPr>
              <w:jc w:val="center"/>
              <w:rPr>
                <w:b/>
                <w:bCs/>
                <w:sz w:val="24"/>
                <w:szCs w:val="24"/>
              </w:rPr>
            </w:pPr>
            <w:r w:rsidRPr="005352F3">
              <w:rPr>
                <w:b/>
                <w:bCs/>
                <w:sz w:val="24"/>
                <w:szCs w:val="24"/>
              </w:rPr>
              <w:t>Степень благоустройства жилой застройки</w:t>
            </w:r>
          </w:p>
        </w:tc>
        <w:tc>
          <w:tcPr>
            <w:tcW w:w="1985" w:type="pct"/>
            <w:vAlign w:val="center"/>
          </w:tcPr>
          <w:p w:rsidR="005352F3" w:rsidRPr="005352F3" w:rsidRDefault="005352F3" w:rsidP="00DB73C8">
            <w:pPr>
              <w:jc w:val="center"/>
              <w:rPr>
                <w:b/>
                <w:bCs/>
                <w:sz w:val="24"/>
                <w:szCs w:val="24"/>
              </w:rPr>
            </w:pPr>
            <w:r w:rsidRPr="005352F3">
              <w:rPr>
                <w:b/>
                <w:bCs/>
                <w:sz w:val="24"/>
                <w:szCs w:val="24"/>
              </w:rPr>
              <w:t xml:space="preserve">Удельное хозяйственно-питьевое водопотребление на одного жителя среднесуточное, </w:t>
            </w:r>
            <w:proofErr w:type="gramStart"/>
            <w:r w:rsidRPr="005352F3">
              <w:rPr>
                <w:b/>
                <w:bCs/>
                <w:sz w:val="24"/>
                <w:szCs w:val="24"/>
              </w:rPr>
              <w:t>л</w:t>
            </w:r>
            <w:proofErr w:type="gramEnd"/>
            <w:r w:rsidRPr="005352F3">
              <w:rPr>
                <w:b/>
                <w:bCs/>
                <w:sz w:val="24"/>
                <w:szCs w:val="24"/>
              </w:rPr>
              <w:t>/</w:t>
            </w:r>
            <w:proofErr w:type="spellStart"/>
            <w:r w:rsidRPr="005352F3">
              <w:rPr>
                <w:b/>
                <w:bCs/>
                <w:sz w:val="24"/>
                <w:szCs w:val="24"/>
              </w:rPr>
              <w:t>сут</w:t>
            </w:r>
            <w:proofErr w:type="spellEnd"/>
            <w:r w:rsidRPr="005352F3">
              <w:rPr>
                <w:b/>
                <w:bCs/>
                <w:sz w:val="24"/>
                <w:szCs w:val="24"/>
              </w:rPr>
              <w:t>.</w:t>
            </w:r>
          </w:p>
        </w:tc>
      </w:tr>
      <w:tr w:rsidR="005352F3" w:rsidRPr="005352F3" w:rsidTr="005352F3">
        <w:trPr>
          <w:trHeight w:val="169"/>
        </w:trPr>
        <w:tc>
          <w:tcPr>
            <w:tcW w:w="3015" w:type="pct"/>
            <w:vAlign w:val="center"/>
          </w:tcPr>
          <w:p w:rsidR="005352F3" w:rsidRPr="005352F3" w:rsidRDefault="005352F3" w:rsidP="00DB73C8">
            <w:pPr>
              <w:jc w:val="center"/>
              <w:rPr>
                <w:b/>
                <w:bCs/>
                <w:sz w:val="24"/>
                <w:szCs w:val="24"/>
              </w:rPr>
            </w:pPr>
            <w:r w:rsidRPr="005352F3">
              <w:rPr>
                <w:b/>
                <w:bCs/>
                <w:sz w:val="24"/>
                <w:szCs w:val="24"/>
              </w:rPr>
              <w:t>1</w:t>
            </w:r>
          </w:p>
        </w:tc>
        <w:tc>
          <w:tcPr>
            <w:tcW w:w="1985" w:type="pct"/>
            <w:vAlign w:val="center"/>
          </w:tcPr>
          <w:p w:rsidR="005352F3" w:rsidRPr="005352F3" w:rsidRDefault="005352F3" w:rsidP="00DB73C8">
            <w:pPr>
              <w:jc w:val="center"/>
              <w:rPr>
                <w:b/>
                <w:bCs/>
                <w:sz w:val="24"/>
                <w:szCs w:val="24"/>
              </w:rPr>
            </w:pPr>
            <w:r w:rsidRPr="005352F3">
              <w:rPr>
                <w:b/>
                <w:bCs/>
                <w:sz w:val="24"/>
                <w:szCs w:val="24"/>
              </w:rPr>
              <w:t>2</w:t>
            </w:r>
          </w:p>
        </w:tc>
      </w:tr>
      <w:tr w:rsidR="005352F3" w:rsidRPr="005352F3" w:rsidTr="005352F3">
        <w:trPr>
          <w:trHeight w:val="1655"/>
        </w:trPr>
        <w:tc>
          <w:tcPr>
            <w:tcW w:w="3015" w:type="pct"/>
          </w:tcPr>
          <w:p w:rsidR="005352F3" w:rsidRPr="005352F3" w:rsidRDefault="005352F3" w:rsidP="00DB73C8">
            <w:pPr>
              <w:pStyle w:val="ConsPlusNonformat"/>
              <w:rPr>
                <w:rFonts w:ascii="Times New Roman" w:hAnsi="Times New Roman" w:cs="Times New Roman"/>
                <w:sz w:val="24"/>
                <w:szCs w:val="24"/>
              </w:rPr>
            </w:pPr>
            <w:r w:rsidRPr="005352F3">
              <w:rPr>
                <w:rFonts w:ascii="Times New Roman" w:hAnsi="Times New Roman" w:cs="Times New Roman"/>
                <w:sz w:val="24"/>
                <w:szCs w:val="24"/>
              </w:rPr>
              <w:t>Застройка зданиями, оборудованными внутренним водопроводом</w:t>
            </w:r>
          </w:p>
          <w:p w:rsidR="005352F3" w:rsidRPr="005352F3" w:rsidRDefault="005352F3" w:rsidP="00DB73C8">
            <w:pPr>
              <w:pStyle w:val="ConsPlusNonformat"/>
              <w:rPr>
                <w:rFonts w:ascii="Times New Roman" w:hAnsi="Times New Roman" w:cs="Times New Roman"/>
                <w:sz w:val="24"/>
                <w:szCs w:val="24"/>
              </w:rPr>
            </w:pPr>
            <w:r w:rsidRPr="005352F3">
              <w:rPr>
                <w:rFonts w:ascii="Times New Roman" w:hAnsi="Times New Roman" w:cs="Times New Roman"/>
                <w:sz w:val="24"/>
                <w:szCs w:val="24"/>
              </w:rPr>
              <w:t xml:space="preserve">    без ванн  </w:t>
            </w:r>
          </w:p>
          <w:p w:rsidR="005352F3" w:rsidRPr="005352F3" w:rsidRDefault="005352F3" w:rsidP="00DB73C8">
            <w:pPr>
              <w:pStyle w:val="ConsPlusNonformat"/>
              <w:rPr>
                <w:rFonts w:ascii="Times New Roman" w:hAnsi="Times New Roman" w:cs="Times New Roman"/>
                <w:sz w:val="24"/>
                <w:szCs w:val="24"/>
              </w:rPr>
            </w:pPr>
            <w:r w:rsidRPr="005352F3">
              <w:rPr>
                <w:rFonts w:ascii="Times New Roman" w:hAnsi="Times New Roman" w:cs="Times New Roman"/>
                <w:sz w:val="24"/>
                <w:szCs w:val="24"/>
              </w:rPr>
              <w:t xml:space="preserve">    с ванными и местными водонагревателями </w:t>
            </w:r>
          </w:p>
          <w:p w:rsidR="005352F3" w:rsidRPr="005352F3" w:rsidRDefault="005352F3" w:rsidP="00DB73C8">
            <w:pPr>
              <w:rPr>
                <w:sz w:val="24"/>
                <w:szCs w:val="24"/>
              </w:rPr>
            </w:pPr>
            <w:r w:rsidRPr="005352F3">
              <w:rPr>
                <w:sz w:val="24"/>
                <w:szCs w:val="24"/>
              </w:rPr>
              <w:t xml:space="preserve">    с централизованным горячим водоснабжением </w:t>
            </w:r>
          </w:p>
        </w:tc>
        <w:tc>
          <w:tcPr>
            <w:tcW w:w="1985" w:type="pct"/>
          </w:tcPr>
          <w:p w:rsidR="005352F3" w:rsidRPr="005352F3" w:rsidRDefault="005352F3" w:rsidP="00DB73C8">
            <w:pPr>
              <w:rPr>
                <w:sz w:val="24"/>
                <w:szCs w:val="24"/>
              </w:rPr>
            </w:pPr>
          </w:p>
          <w:p w:rsidR="005352F3" w:rsidRPr="005352F3" w:rsidRDefault="005352F3" w:rsidP="00DB73C8">
            <w:pPr>
              <w:rPr>
                <w:sz w:val="24"/>
                <w:szCs w:val="24"/>
              </w:rPr>
            </w:pPr>
          </w:p>
          <w:p w:rsidR="005352F3" w:rsidRPr="005352F3" w:rsidRDefault="005352F3" w:rsidP="00DB73C8">
            <w:pPr>
              <w:jc w:val="center"/>
              <w:rPr>
                <w:sz w:val="24"/>
                <w:szCs w:val="24"/>
              </w:rPr>
            </w:pPr>
            <w:r w:rsidRPr="005352F3">
              <w:rPr>
                <w:sz w:val="24"/>
                <w:szCs w:val="24"/>
              </w:rPr>
              <w:t>125 – 160</w:t>
            </w:r>
          </w:p>
          <w:p w:rsidR="005352F3" w:rsidRPr="005352F3" w:rsidRDefault="005352F3" w:rsidP="00DB73C8">
            <w:pPr>
              <w:jc w:val="center"/>
              <w:rPr>
                <w:sz w:val="24"/>
                <w:szCs w:val="24"/>
              </w:rPr>
            </w:pPr>
            <w:r w:rsidRPr="005352F3">
              <w:rPr>
                <w:sz w:val="24"/>
                <w:szCs w:val="24"/>
              </w:rPr>
              <w:t>160 – 230</w:t>
            </w:r>
          </w:p>
          <w:p w:rsidR="005352F3" w:rsidRPr="005352F3" w:rsidRDefault="005352F3" w:rsidP="00DB73C8">
            <w:pPr>
              <w:jc w:val="center"/>
              <w:rPr>
                <w:sz w:val="24"/>
                <w:szCs w:val="24"/>
              </w:rPr>
            </w:pPr>
            <w:r w:rsidRPr="005352F3">
              <w:rPr>
                <w:sz w:val="24"/>
                <w:szCs w:val="24"/>
              </w:rPr>
              <w:t>230 – 350</w:t>
            </w:r>
          </w:p>
        </w:tc>
      </w:tr>
      <w:tr w:rsidR="005352F3" w:rsidRPr="005352F3" w:rsidTr="005352F3">
        <w:tc>
          <w:tcPr>
            <w:tcW w:w="3015" w:type="pct"/>
          </w:tcPr>
          <w:p w:rsidR="005352F3" w:rsidRPr="005352F3" w:rsidRDefault="005352F3" w:rsidP="00DB73C8">
            <w:pPr>
              <w:pStyle w:val="ConsPlusNonformat"/>
              <w:rPr>
                <w:rFonts w:ascii="Times New Roman" w:hAnsi="Times New Roman" w:cs="Times New Roman"/>
                <w:sz w:val="24"/>
                <w:szCs w:val="24"/>
              </w:rPr>
            </w:pPr>
            <w:r w:rsidRPr="005352F3">
              <w:rPr>
                <w:rFonts w:ascii="Times New Roman" w:hAnsi="Times New Roman" w:cs="Times New Roman"/>
                <w:sz w:val="24"/>
                <w:szCs w:val="24"/>
              </w:rPr>
              <w:t xml:space="preserve">Для районов застройки зданиями </w:t>
            </w:r>
            <w:proofErr w:type="gramStart"/>
            <w:r w:rsidRPr="005352F3">
              <w:rPr>
                <w:rFonts w:ascii="Times New Roman" w:hAnsi="Times New Roman" w:cs="Times New Roman"/>
                <w:sz w:val="24"/>
                <w:szCs w:val="24"/>
              </w:rPr>
              <w:t>с</w:t>
            </w:r>
            <w:proofErr w:type="gramEnd"/>
          </w:p>
          <w:p w:rsidR="005352F3" w:rsidRPr="005352F3" w:rsidRDefault="005352F3" w:rsidP="00DB73C8">
            <w:pPr>
              <w:pStyle w:val="ConsPlusNonformat"/>
              <w:rPr>
                <w:rFonts w:ascii="Times New Roman" w:hAnsi="Times New Roman" w:cs="Times New Roman"/>
                <w:sz w:val="24"/>
                <w:szCs w:val="24"/>
              </w:rPr>
            </w:pPr>
            <w:r w:rsidRPr="005352F3">
              <w:rPr>
                <w:rFonts w:ascii="Times New Roman" w:hAnsi="Times New Roman" w:cs="Times New Roman"/>
                <w:sz w:val="24"/>
                <w:szCs w:val="24"/>
              </w:rPr>
              <w:t xml:space="preserve">водопользованием из водоразборных колонок удельное среднесуточное (за год) водопотребление на одного жителя </w:t>
            </w:r>
          </w:p>
        </w:tc>
        <w:tc>
          <w:tcPr>
            <w:tcW w:w="1985" w:type="pct"/>
          </w:tcPr>
          <w:p w:rsidR="005352F3" w:rsidRPr="005352F3" w:rsidRDefault="005352F3" w:rsidP="00DB73C8">
            <w:pPr>
              <w:rPr>
                <w:sz w:val="24"/>
                <w:szCs w:val="24"/>
              </w:rPr>
            </w:pPr>
          </w:p>
          <w:p w:rsidR="005352F3" w:rsidRPr="005352F3" w:rsidRDefault="005352F3" w:rsidP="00DB73C8">
            <w:pPr>
              <w:jc w:val="center"/>
              <w:rPr>
                <w:sz w:val="24"/>
                <w:szCs w:val="24"/>
              </w:rPr>
            </w:pPr>
            <w:r w:rsidRPr="005352F3">
              <w:rPr>
                <w:sz w:val="24"/>
                <w:szCs w:val="24"/>
              </w:rPr>
              <w:t xml:space="preserve">30 – 50 </w:t>
            </w:r>
          </w:p>
        </w:tc>
      </w:tr>
    </w:tbl>
    <w:p w:rsidR="00EC10AD" w:rsidRPr="00175328" w:rsidRDefault="00141A5B" w:rsidP="00141A5B">
      <w:pPr>
        <w:pStyle w:val="3"/>
        <w:numPr>
          <w:ilvl w:val="0"/>
          <w:numId w:val="0"/>
        </w:numPr>
        <w:spacing w:before="120" w:after="120" w:line="240" w:lineRule="auto"/>
        <w:rPr>
          <w:rFonts w:ascii="Times New Roman" w:hAnsi="Times New Roman"/>
          <w:sz w:val="28"/>
          <w:szCs w:val="28"/>
        </w:rPr>
      </w:pPr>
      <w:bookmarkStart w:id="73" w:name="_Toc58401051"/>
      <w:bookmarkStart w:id="74" w:name="_Toc87614146"/>
      <w:r>
        <w:rPr>
          <w:rFonts w:ascii="Times New Roman" w:hAnsi="Times New Roman"/>
          <w:sz w:val="28"/>
          <w:szCs w:val="28"/>
        </w:rPr>
        <w:t>2.3.4</w:t>
      </w:r>
      <w:r w:rsidR="00EC10AD" w:rsidRPr="00CC6AAF">
        <w:rPr>
          <w:rFonts w:ascii="Times New Roman" w:hAnsi="Times New Roman"/>
          <w:sz w:val="28"/>
          <w:szCs w:val="28"/>
        </w:rPr>
        <w:t xml:space="preserve"> </w:t>
      </w:r>
      <w:r>
        <w:rPr>
          <w:rFonts w:ascii="Times New Roman" w:hAnsi="Times New Roman"/>
          <w:sz w:val="28"/>
          <w:szCs w:val="28"/>
        </w:rPr>
        <w:t>О</w:t>
      </w:r>
      <w:r w:rsidR="00EC10AD" w:rsidRPr="00CC6AAF">
        <w:rPr>
          <w:rFonts w:ascii="Times New Roman" w:hAnsi="Times New Roman"/>
          <w:sz w:val="28"/>
          <w:szCs w:val="28"/>
        </w:rPr>
        <w:t>писание существующей системы коммерческого учета горячей, питьевой, технической воды и планов по установке приборов учета</w:t>
      </w:r>
      <w:bookmarkEnd w:id="73"/>
      <w:bookmarkEnd w:id="74"/>
    </w:p>
    <w:p w:rsidR="00EC10AD" w:rsidRPr="00155404" w:rsidRDefault="00175328" w:rsidP="00155404">
      <w:pPr>
        <w:autoSpaceDE w:val="0"/>
        <w:autoSpaceDN w:val="0"/>
        <w:adjustRightInd w:val="0"/>
        <w:ind w:firstLine="709"/>
        <w:rPr>
          <w:szCs w:val="28"/>
        </w:rPr>
      </w:pPr>
      <w:r>
        <w:rPr>
          <w:szCs w:val="28"/>
        </w:rPr>
        <w:t xml:space="preserve">В с. </w:t>
      </w:r>
      <w:proofErr w:type="gramStart"/>
      <w:r>
        <w:rPr>
          <w:szCs w:val="28"/>
        </w:rPr>
        <w:t>Раисино</w:t>
      </w:r>
      <w:proofErr w:type="gramEnd"/>
      <w:r>
        <w:rPr>
          <w:szCs w:val="28"/>
        </w:rPr>
        <w:t xml:space="preserve"> </w:t>
      </w:r>
      <w:proofErr w:type="spellStart"/>
      <w:r>
        <w:rPr>
          <w:szCs w:val="28"/>
        </w:rPr>
        <w:t>Раисинского</w:t>
      </w:r>
      <w:proofErr w:type="spellEnd"/>
      <w:r>
        <w:rPr>
          <w:szCs w:val="28"/>
        </w:rPr>
        <w:t xml:space="preserve"> сельсовета Убинского района Новосибирской области потребители центрального водоснабжения не оснащены приборами учета расхода воды, </w:t>
      </w:r>
      <w:r w:rsidR="001A344A">
        <w:rPr>
          <w:szCs w:val="28"/>
        </w:rPr>
        <w:t>поэтому программой развития системы водоснабжения предусматривается установка приборов учета.</w:t>
      </w:r>
    </w:p>
    <w:p w:rsidR="00EC10AD" w:rsidRPr="00155404" w:rsidRDefault="00141A5B" w:rsidP="00141A5B">
      <w:pPr>
        <w:pStyle w:val="3"/>
        <w:numPr>
          <w:ilvl w:val="0"/>
          <w:numId w:val="0"/>
        </w:numPr>
        <w:spacing w:before="120" w:after="120" w:line="240" w:lineRule="auto"/>
        <w:rPr>
          <w:rFonts w:ascii="Times New Roman" w:hAnsi="Times New Roman"/>
          <w:sz w:val="28"/>
          <w:szCs w:val="28"/>
        </w:rPr>
      </w:pPr>
      <w:bookmarkStart w:id="75" w:name="_Toc58401052"/>
      <w:bookmarkStart w:id="76" w:name="_Toc87614147"/>
      <w:r>
        <w:rPr>
          <w:rFonts w:ascii="Times New Roman" w:hAnsi="Times New Roman"/>
          <w:sz w:val="28"/>
          <w:szCs w:val="28"/>
        </w:rPr>
        <w:t>2.3.5</w:t>
      </w:r>
      <w:r w:rsidR="00EC10AD" w:rsidRPr="00CC6AAF">
        <w:rPr>
          <w:rFonts w:ascii="Times New Roman" w:hAnsi="Times New Roman"/>
          <w:sz w:val="28"/>
          <w:szCs w:val="28"/>
        </w:rPr>
        <w:t xml:space="preserve"> </w:t>
      </w:r>
      <w:r>
        <w:rPr>
          <w:rFonts w:ascii="Times New Roman" w:hAnsi="Times New Roman"/>
          <w:sz w:val="28"/>
          <w:szCs w:val="28"/>
        </w:rPr>
        <w:t>А</w:t>
      </w:r>
      <w:r w:rsidR="00EC10AD" w:rsidRPr="00CC6AAF">
        <w:rPr>
          <w:rFonts w:ascii="Times New Roman" w:hAnsi="Times New Roman"/>
          <w:sz w:val="28"/>
          <w:szCs w:val="28"/>
        </w:rPr>
        <w:t>нализ резервов и дефицитов производственных мощностей системы водоснабжения поселения, городского округа</w:t>
      </w:r>
      <w:bookmarkEnd w:id="75"/>
      <w:bookmarkEnd w:id="76"/>
    </w:p>
    <w:bookmarkEnd w:id="67"/>
    <w:bookmarkEnd w:id="68"/>
    <w:p w:rsidR="00EC10AD" w:rsidRDefault="00865652" w:rsidP="00EF12A0">
      <w:pPr>
        <w:autoSpaceDE w:val="0"/>
        <w:autoSpaceDN w:val="0"/>
        <w:adjustRightInd w:val="0"/>
        <w:ind w:firstLine="709"/>
        <w:rPr>
          <w:szCs w:val="28"/>
        </w:rPr>
      </w:pPr>
      <w:r>
        <w:rPr>
          <w:szCs w:val="28"/>
        </w:rPr>
        <w:t xml:space="preserve">Из-за </w:t>
      </w:r>
      <w:proofErr w:type="spellStart"/>
      <w:r>
        <w:rPr>
          <w:szCs w:val="28"/>
        </w:rPr>
        <w:t>закольцованности</w:t>
      </w:r>
      <w:proofErr w:type="spellEnd"/>
      <w:r>
        <w:rPr>
          <w:szCs w:val="28"/>
        </w:rPr>
        <w:t xml:space="preserve"> системы центрального водоснабжения с. Раисино возможно перераспределение водоснабжения поселения. Также</w:t>
      </w:r>
      <w:r w:rsidR="00152B0C">
        <w:rPr>
          <w:szCs w:val="28"/>
        </w:rPr>
        <w:t xml:space="preserve"> в системе</w:t>
      </w:r>
      <w:r w:rsidR="008F7571">
        <w:rPr>
          <w:szCs w:val="28"/>
        </w:rPr>
        <w:t xml:space="preserve"> </w:t>
      </w:r>
      <w:r>
        <w:rPr>
          <w:szCs w:val="28"/>
        </w:rPr>
        <w:lastRenderedPageBreak/>
        <w:t>установлена аварийная задвижка между водопроводными сетями от двух разных источников, для возможности</w:t>
      </w:r>
      <w:r w:rsidR="00152B0C">
        <w:rPr>
          <w:szCs w:val="28"/>
        </w:rPr>
        <w:t xml:space="preserve"> подачи воды на аварийные участки при отказе </w:t>
      </w:r>
      <w:r w:rsidR="00CD56C8">
        <w:rPr>
          <w:szCs w:val="28"/>
        </w:rPr>
        <w:t xml:space="preserve">работы </w:t>
      </w:r>
      <w:r w:rsidR="00152B0C">
        <w:rPr>
          <w:szCs w:val="28"/>
        </w:rPr>
        <w:t>одного из двух источников воды.</w:t>
      </w:r>
    </w:p>
    <w:p w:rsidR="00B43EF2" w:rsidRPr="00CC6AAF" w:rsidRDefault="00B43EF2" w:rsidP="00EF12A0">
      <w:pPr>
        <w:autoSpaceDE w:val="0"/>
        <w:autoSpaceDN w:val="0"/>
        <w:adjustRightInd w:val="0"/>
        <w:ind w:firstLine="709"/>
        <w:rPr>
          <w:szCs w:val="28"/>
        </w:rPr>
      </w:pPr>
    </w:p>
    <w:p w:rsidR="00EC10AD" w:rsidRPr="008E4F87" w:rsidRDefault="000B0DB4" w:rsidP="000B0DB4">
      <w:pPr>
        <w:pStyle w:val="3"/>
        <w:numPr>
          <w:ilvl w:val="0"/>
          <w:numId w:val="0"/>
        </w:numPr>
        <w:spacing w:before="120" w:after="120" w:line="240" w:lineRule="auto"/>
        <w:rPr>
          <w:rFonts w:ascii="Times New Roman" w:hAnsi="Times New Roman"/>
          <w:sz w:val="28"/>
          <w:szCs w:val="28"/>
        </w:rPr>
      </w:pPr>
      <w:bookmarkStart w:id="77" w:name="_Toc58401053"/>
      <w:bookmarkStart w:id="78" w:name="_Toc87614148"/>
      <w:proofErr w:type="gramStart"/>
      <w:r>
        <w:rPr>
          <w:rFonts w:ascii="Times New Roman" w:hAnsi="Times New Roman"/>
          <w:sz w:val="28"/>
          <w:szCs w:val="28"/>
        </w:rPr>
        <w:t>2.3.6</w:t>
      </w:r>
      <w:r w:rsidR="00EC10AD" w:rsidRPr="00CC6AAF">
        <w:rPr>
          <w:rFonts w:ascii="Times New Roman" w:hAnsi="Times New Roman"/>
          <w:sz w:val="28"/>
          <w:szCs w:val="28"/>
        </w:rPr>
        <w:t xml:space="preserve">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w:t>
      </w:r>
      <w:proofErr w:type="spellStart"/>
      <w:r w:rsidR="00EC10AD" w:rsidRPr="00CC6AAF">
        <w:rPr>
          <w:rFonts w:ascii="Times New Roman" w:hAnsi="Times New Roman"/>
          <w:sz w:val="28"/>
          <w:szCs w:val="28"/>
        </w:rPr>
        <w:t>СНиП</w:t>
      </w:r>
      <w:proofErr w:type="spellEnd"/>
      <w:r w:rsidR="00EC10AD" w:rsidRPr="00CC6AAF">
        <w:rPr>
          <w:rFonts w:ascii="Times New Roman" w:hAnsi="Times New Roman"/>
          <w:sz w:val="28"/>
          <w:szCs w:val="28"/>
        </w:rPr>
        <w:t xml:space="preserve"> 2.04.02-84 и </w:t>
      </w:r>
      <w:proofErr w:type="spellStart"/>
      <w:r w:rsidR="00EC10AD" w:rsidRPr="00CC6AAF">
        <w:rPr>
          <w:rFonts w:ascii="Times New Roman" w:hAnsi="Times New Roman"/>
          <w:sz w:val="28"/>
          <w:szCs w:val="28"/>
        </w:rPr>
        <w:t>СНиП</w:t>
      </w:r>
      <w:proofErr w:type="spellEnd"/>
      <w:r w:rsidR="00EC10AD" w:rsidRPr="00CC6AAF">
        <w:rPr>
          <w:rFonts w:ascii="Times New Roman" w:hAnsi="Times New Roman"/>
          <w:sz w:val="28"/>
          <w:szCs w:val="28"/>
        </w:rPr>
        <w:t xml:space="preserve"> 2.04.01-85, а также исходя из текущего объема потребления воды населением и его динамики с учетом перспективы развития и изменения состава и</w:t>
      </w:r>
      <w:proofErr w:type="gramEnd"/>
      <w:r w:rsidR="00EC10AD" w:rsidRPr="00CC6AAF">
        <w:rPr>
          <w:rFonts w:ascii="Times New Roman" w:hAnsi="Times New Roman"/>
          <w:sz w:val="28"/>
          <w:szCs w:val="28"/>
        </w:rPr>
        <w:t xml:space="preserve"> структуры застройки</w:t>
      </w:r>
      <w:bookmarkEnd w:id="77"/>
      <w:bookmarkEnd w:id="78"/>
    </w:p>
    <w:p w:rsidR="00D35FE0" w:rsidRDefault="00EC10AD" w:rsidP="00366BBE">
      <w:pPr>
        <w:ind w:firstLine="709"/>
        <w:rPr>
          <w:szCs w:val="28"/>
        </w:rPr>
      </w:pPr>
      <w:r w:rsidRPr="00CC6AAF">
        <w:rPr>
          <w:szCs w:val="28"/>
        </w:rPr>
        <w:t>При составлении схемы водоснабжения рассматривались два варианта:</w:t>
      </w:r>
    </w:p>
    <w:p w:rsidR="00D87D26" w:rsidRDefault="00F90ACA" w:rsidP="00146AE2">
      <w:pPr>
        <w:pStyle w:val="aff8"/>
        <w:numPr>
          <w:ilvl w:val="0"/>
          <w:numId w:val="31"/>
        </w:numPr>
        <w:ind w:left="993" w:hanging="284"/>
        <w:rPr>
          <w:szCs w:val="28"/>
        </w:rPr>
      </w:pPr>
      <w:r>
        <w:rPr>
          <w:szCs w:val="28"/>
        </w:rPr>
        <w:t>К</w:t>
      </w:r>
      <w:r w:rsidR="00D35FE0">
        <w:rPr>
          <w:szCs w:val="28"/>
        </w:rPr>
        <w:t>оличество домов и жителей не увеличивается, но в</w:t>
      </w:r>
      <w:r w:rsidR="00D87D26">
        <w:rPr>
          <w:szCs w:val="28"/>
        </w:rPr>
        <w:t xml:space="preserve">озрастает степень благоустройства </w:t>
      </w:r>
      <w:r w:rsidR="00EC10AD" w:rsidRPr="00D87D26">
        <w:rPr>
          <w:szCs w:val="28"/>
        </w:rPr>
        <w:t>(увеличивается число домов, оборудованных внутренним водопроводом, душем, ваннами)</w:t>
      </w:r>
      <w:r w:rsidR="00D87D26">
        <w:rPr>
          <w:szCs w:val="28"/>
        </w:rPr>
        <w:t>;</w:t>
      </w:r>
    </w:p>
    <w:p w:rsidR="00D47A90" w:rsidRDefault="00EC10AD" w:rsidP="00146AE2">
      <w:pPr>
        <w:pStyle w:val="aff8"/>
        <w:numPr>
          <w:ilvl w:val="0"/>
          <w:numId w:val="31"/>
        </w:numPr>
        <w:ind w:left="993" w:hanging="284"/>
        <w:rPr>
          <w:szCs w:val="28"/>
        </w:rPr>
      </w:pPr>
      <w:r w:rsidRPr="00D87D26">
        <w:rPr>
          <w:szCs w:val="28"/>
        </w:rPr>
        <w:t xml:space="preserve">Происходит увеличение населения (+10%) с одновременным улучшением категории жилья. </w:t>
      </w:r>
    </w:p>
    <w:p w:rsidR="00B43EF2" w:rsidRPr="00B43EF2" w:rsidRDefault="00B43EF2" w:rsidP="00B43EF2">
      <w:pPr>
        <w:ind w:firstLine="709"/>
        <w:rPr>
          <w:szCs w:val="28"/>
        </w:rPr>
      </w:pPr>
      <w:r>
        <w:rPr>
          <w:szCs w:val="28"/>
        </w:rPr>
        <w:t xml:space="preserve">В </w:t>
      </w:r>
      <w:r w:rsidRPr="00B43EF2">
        <w:rPr>
          <w:i/>
          <w:iCs/>
          <w:szCs w:val="28"/>
        </w:rPr>
        <w:t>таблице 6</w:t>
      </w:r>
      <w:r>
        <w:rPr>
          <w:szCs w:val="28"/>
        </w:rPr>
        <w:t xml:space="preserve"> приведена экспертная оценка перспективного общего водного баланса подачи и реализации поды для двух возможных вариантов развития.</w:t>
      </w:r>
    </w:p>
    <w:p w:rsidR="00EC10AD" w:rsidRPr="0067356B" w:rsidRDefault="00EC10AD" w:rsidP="003A6298">
      <w:pPr>
        <w:pStyle w:val="Style6"/>
        <w:widowControl/>
        <w:spacing w:before="120"/>
        <w:jc w:val="right"/>
        <w:rPr>
          <w:rFonts w:ascii="Times New Roman" w:hAnsi="Times New Roman"/>
          <w:i/>
          <w:iCs/>
          <w:sz w:val="28"/>
          <w:szCs w:val="28"/>
        </w:rPr>
      </w:pPr>
      <w:r w:rsidRPr="0067356B">
        <w:rPr>
          <w:rStyle w:val="FontStyle79"/>
          <w:i/>
          <w:iCs/>
          <w:sz w:val="28"/>
          <w:szCs w:val="28"/>
        </w:rPr>
        <w:t xml:space="preserve">Таблица </w:t>
      </w:r>
      <w:r w:rsidR="003F7496">
        <w:rPr>
          <w:rStyle w:val="FontStyle79"/>
          <w:i/>
          <w:iCs/>
          <w:sz w:val="28"/>
          <w:szCs w:val="28"/>
        </w:rPr>
        <w:t>6</w:t>
      </w:r>
      <w:r w:rsidRPr="0067356B">
        <w:rPr>
          <w:rStyle w:val="FontStyle79"/>
          <w:i/>
          <w:iCs/>
          <w:sz w:val="28"/>
          <w:szCs w:val="28"/>
        </w:rPr>
        <w:t>.</w:t>
      </w:r>
      <w:r w:rsidR="003A6298" w:rsidRPr="0067356B">
        <w:rPr>
          <w:rStyle w:val="FontStyle79"/>
          <w:i/>
          <w:iCs/>
          <w:sz w:val="28"/>
          <w:szCs w:val="28"/>
        </w:rPr>
        <w:t xml:space="preserve"> Перспективный общий водный баланс подачи и реализации воды</w:t>
      </w:r>
    </w:p>
    <w:tbl>
      <w:tblPr>
        <w:tblW w:w="5000" w:type="pct"/>
        <w:tblLook w:val="0000"/>
      </w:tblPr>
      <w:tblGrid>
        <w:gridCol w:w="3328"/>
        <w:gridCol w:w="1809"/>
        <w:gridCol w:w="1809"/>
        <w:gridCol w:w="1808"/>
        <w:gridCol w:w="1808"/>
      </w:tblGrid>
      <w:tr w:rsidR="0067356B" w:rsidRPr="0067356B" w:rsidTr="00674A6F">
        <w:tc>
          <w:tcPr>
            <w:tcW w:w="1575" w:type="pct"/>
            <w:vMerge w:val="restart"/>
            <w:tcBorders>
              <w:top w:val="single" w:sz="4" w:space="0" w:color="000000"/>
              <w:left w:val="single" w:sz="4" w:space="0" w:color="000000"/>
            </w:tcBorders>
            <w:vAlign w:val="center"/>
          </w:tcPr>
          <w:p w:rsidR="0067356B" w:rsidRPr="0067356B" w:rsidRDefault="0067356B" w:rsidP="00685D38">
            <w:pPr>
              <w:tabs>
                <w:tab w:val="left" w:pos="3112"/>
              </w:tabs>
              <w:jc w:val="center"/>
              <w:rPr>
                <w:b/>
                <w:bCs/>
                <w:sz w:val="24"/>
                <w:szCs w:val="24"/>
              </w:rPr>
            </w:pPr>
            <w:r w:rsidRPr="0067356B">
              <w:rPr>
                <w:b/>
                <w:bCs/>
                <w:sz w:val="24"/>
                <w:szCs w:val="24"/>
              </w:rPr>
              <w:t>Показатель</w:t>
            </w:r>
          </w:p>
        </w:tc>
        <w:tc>
          <w:tcPr>
            <w:tcW w:w="1712" w:type="pct"/>
            <w:gridSpan w:val="2"/>
            <w:tcBorders>
              <w:top w:val="single" w:sz="4" w:space="0" w:color="000000"/>
              <w:left w:val="single" w:sz="4" w:space="0" w:color="000000"/>
              <w:bottom w:val="single" w:sz="4" w:space="0" w:color="000000"/>
            </w:tcBorders>
            <w:vAlign w:val="center"/>
          </w:tcPr>
          <w:p w:rsidR="0067356B" w:rsidRPr="0067356B" w:rsidRDefault="0067356B" w:rsidP="00685D38">
            <w:pPr>
              <w:tabs>
                <w:tab w:val="left" w:pos="3112"/>
              </w:tabs>
              <w:jc w:val="center"/>
              <w:rPr>
                <w:b/>
                <w:bCs/>
                <w:sz w:val="24"/>
                <w:szCs w:val="24"/>
              </w:rPr>
            </w:pPr>
            <w:r w:rsidRPr="0067356B">
              <w:rPr>
                <w:b/>
                <w:bCs/>
                <w:sz w:val="24"/>
                <w:szCs w:val="24"/>
              </w:rPr>
              <w:t>Вариант</w:t>
            </w:r>
            <w:proofErr w:type="gramStart"/>
            <w:r w:rsidRPr="0067356B">
              <w:rPr>
                <w:b/>
                <w:bCs/>
                <w:sz w:val="24"/>
                <w:szCs w:val="24"/>
              </w:rPr>
              <w:t>1</w:t>
            </w:r>
            <w:proofErr w:type="gramEnd"/>
          </w:p>
        </w:tc>
        <w:tc>
          <w:tcPr>
            <w:tcW w:w="1712" w:type="pct"/>
            <w:gridSpan w:val="2"/>
            <w:tcBorders>
              <w:top w:val="single" w:sz="4" w:space="0" w:color="000000"/>
              <w:left w:val="single" w:sz="4" w:space="0" w:color="000000"/>
              <w:bottom w:val="single" w:sz="4" w:space="0" w:color="000000"/>
              <w:right w:val="single" w:sz="4" w:space="0" w:color="000000"/>
            </w:tcBorders>
            <w:vAlign w:val="center"/>
          </w:tcPr>
          <w:p w:rsidR="0067356B" w:rsidRPr="0067356B" w:rsidRDefault="0067356B" w:rsidP="00685D38">
            <w:pPr>
              <w:tabs>
                <w:tab w:val="left" w:pos="3112"/>
              </w:tabs>
              <w:jc w:val="center"/>
              <w:rPr>
                <w:b/>
                <w:bCs/>
                <w:sz w:val="24"/>
                <w:szCs w:val="24"/>
              </w:rPr>
            </w:pPr>
            <w:r w:rsidRPr="0067356B">
              <w:rPr>
                <w:b/>
                <w:bCs/>
                <w:sz w:val="24"/>
                <w:szCs w:val="24"/>
              </w:rPr>
              <w:t>Вариант</w:t>
            </w:r>
            <w:proofErr w:type="gramStart"/>
            <w:r w:rsidRPr="0067356B">
              <w:rPr>
                <w:b/>
                <w:bCs/>
                <w:sz w:val="24"/>
                <w:szCs w:val="24"/>
              </w:rPr>
              <w:t>2</w:t>
            </w:r>
            <w:proofErr w:type="gramEnd"/>
          </w:p>
        </w:tc>
      </w:tr>
      <w:tr w:rsidR="0067356B" w:rsidRPr="0067356B" w:rsidTr="00674A6F">
        <w:tc>
          <w:tcPr>
            <w:tcW w:w="1575" w:type="pct"/>
            <w:vMerge/>
            <w:tcBorders>
              <w:left w:val="single" w:sz="4" w:space="0" w:color="000000"/>
              <w:bottom w:val="single" w:sz="4" w:space="0" w:color="000000"/>
            </w:tcBorders>
            <w:vAlign w:val="center"/>
          </w:tcPr>
          <w:p w:rsidR="0067356B" w:rsidRPr="0067356B" w:rsidRDefault="0067356B" w:rsidP="00685D38">
            <w:pPr>
              <w:tabs>
                <w:tab w:val="left" w:pos="3112"/>
              </w:tabs>
              <w:jc w:val="center"/>
              <w:rPr>
                <w:b/>
                <w:bCs/>
                <w:sz w:val="24"/>
                <w:szCs w:val="24"/>
              </w:rPr>
            </w:pPr>
          </w:p>
        </w:tc>
        <w:tc>
          <w:tcPr>
            <w:tcW w:w="856" w:type="pct"/>
            <w:tcBorders>
              <w:top w:val="single" w:sz="4" w:space="0" w:color="000000"/>
              <w:left w:val="single" w:sz="4" w:space="0" w:color="000000"/>
              <w:bottom w:val="single" w:sz="4" w:space="0" w:color="000000"/>
              <w:right w:val="single" w:sz="4" w:space="0" w:color="000000"/>
            </w:tcBorders>
            <w:vAlign w:val="center"/>
          </w:tcPr>
          <w:p w:rsidR="0067356B" w:rsidRPr="0067356B" w:rsidRDefault="0067356B" w:rsidP="00685D38">
            <w:pPr>
              <w:tabs>
                <w:tab w:val="left" w:pos="3112"/>
              </w:tabs>
              <w:jc w:val="center"/>
              <w:rPr>
                <w:b/>
                <w:bCs/>
                <w:sz w:val="24"/>
                <w:szCs w:val="24"/>
              </w:rPr>
            </w:pPr>
            <w:r w:rsidRPr="0067356B">
              <w:rPr>
                <w:b/>
                <w:bCs/>
                <w:sz w:val="24"/>
                <w:szCs w:val="24"/>
              </w:rPr>
              <w:t>Суточный объем, м</w:t>
            </w:r>
            <w:r w:rsidRPr="0067356B">
              <w:rPr>
                <w:b/>
                <w:bCs/>
                <w:sz w:val="24"/>
                <w:szCs w:val="24"/>
                <w:vertAlign w:val="superscript"/>
              </w:rPr>
              <w:t>3</w:t>
            </w:r>
            <w:r w:rsidRPr="0067356B">
              <w:rPr>
                <w:b/>
                <w:bCs/>
                <w:sz w:val="24"/>
                <w:szCs w:val="24"/>
              </w:rPr>
              <w:t>/</w:t>
            </w:r>
            <w:proofErr w:type="spellStart"/>
            <w:r w:rsidRPr="0067356B">
              <w:rPr>
                <w:b/>
                <w:bCs/>
                <w:sz w:val="24"/>
                <w:szCs w:val="24"/>
              </w:rPr>
              <w:t>сут</w:t>
            </w:r>
            <w:proofErr w:type="spellEnd"/>
          </w:p>
        </w:tc>
        <w:tc>
          <w:tcPr>
            <w:tcW w:w="856" w:type="pct"/>
            <w:tcBorders>
              <w:top w:val="single" w:sz="4" w:space="0" w:color="000000"/>
              <w:left w:val="single" w:sz="4" w:space="0" w:color="000000"/>
              <w:bottom w:val="single" w:sz="4" w:space="0" w:color="000000"/>
            </w:tcBorders>
            <w:vAlign w:val="center"/>
          </w:tcPr>
          <w:p w:rsidR="0067356B" w:rsidRPr="0067356B" w:rsidRDefault="0067356B" w:rsidP="00685D38">
            <w:pPr>
              <w:tabs>
                <w:tab w:val="left" w:pos="3112"/>
              </w:tabs>
              <w:jc w:val="center"/>
              <w:rPr>
                <w:b/>
                <w:bCs/>
                <w:sz w:val="24"/>
                <w:szCs w:val="24"/>
              </w:rPr>
            </w:pPr>
            <w:r w:rsidRPr="0067356B">
              <w:rPr>
                <w:b/>
                <w:bCs/>
                <w:sz w:val="24"/>
                <w:szCs w:val="24"/>
              </w:rPr>
              <w:t>Годовой объём, м</w:t>
            </w:r>
            <w:r w:rsidRPr="0067356B">
              <w:rPr>
                <w:b/>
                <w:bCs/>
                <w:sz w:val="24"/>
                <w:szCs w:val="24"/>
                <w:vertAlign w:val="superscript"/>
              </w:rPr>
              <w:t>3</w:t>
            </w:r>
            <w:r w:rsidRPr="0067356B">
              <w:rPr>
                <w:b/>
                <w:bCs/>
                <w:sz w:val="24"/>
                <w:szCs w:val="24"/>
              </w:rPr>
              <w:t>/год</w:t>
            </w:r>
          </w:p>
        </w:tc>
        <w:tc>
          <w:tcPr>
            <w:tcW w:w="856" w:type="pct"/>
            <w:tcBorders>
              <w:top w:val="single" w:sz="4" w:space="0" w:color="000000"/>
              <w:left w:val="single" w:sz="4" w:space="0" w:color="000000"/>
              <w:bottom w:val="single" w:sz="4" w:space="0" w:color="000000"/>
            </w:tcBorders>
            <w:vAlign w:val="center"/>
          </w:tcPr>
          <w:p w:rsidR="0067356B" w:rsidRPr="0067356B" w:rsidRDefault="0067356B" w:rsidP="00685D38">
            <w:pPr>
              <w:tabs>
                <w:tab w:val="left" w:pos="3112"/>
              </w:tabs>
              <w:jc w:val="center"/>
              <w:rPr>
                <w:b/>
                <w:bCs/>
                <w:sz w:val="24"/>
                <w:szCs w:val="24"/>
              </w:rPr>
            </w:pPr>
            <w:r w:rsidRPr="0067356B">
              <w:rPr>
                <w:b/>
                <w:bCs/>
                <w:sz w:val="24"/>
                <w:szCs w:val="24"/>
              </w:rPr>
              <w:t>Суточный объем, м</w:t>
            </w:r>
            <w:r w:rsidRPr="0067356B">
              <w:rPr>
                <w:b/>
                <w:bCs/>
                <w:sz w:val="24"/>
                <w:szCs w:val="24"/>
                <w:vertAlign w:val="superscript"/>
              </w:rPr>
              <w:t>3</w:t>
            </w:r>
            <w:r w:rsidRPr="0067356B">
              <w:rPr>
                <w:b/>
                <w:bCs/>
                <w:sz w:val="24"/>
                <w:szCs w:val="24"/>
              </w:rPr>
              <w:t>/</w:t>
            </w:r>
            <w:proofErr w:type="spellStart"/>
            <w:r w:rsidRPr="0067356B">
              <w:rPr>
                <w:b/>
                <w:bCs/>
                <w:sz w:val="24"/>
                <w:szCs w:val="24"/>
              </w:rPr>
              <w:t>сут</w:t>
            </w:r>
            <w:proofErr w:type="spellEnd"/>
          </w:p>
        </w:tc>
        <w:tc>
          <w:tcPr>
            <w:tcW w:w="856" w:type="pct"/>
            <w:tcBorders>
              <w:top w:val="single" w:sz="4" w:space="0" w:color="000000"/>
              <w:left w:val="single" w:sz="4" w:space="0" w:color="000000"/>
              <w:bottom w:val="single" w:sz="4" w:space="0" w:color="000000"/>
              <w:right w:val="single" w:sz="4" w:space="0" w:color="000000"/>
            </w:tcBorders>
            <w:vAlign w:val="center"/>
          </w:tcPr>
          <w:p w:rsidR="0067356B" w:rsidRPr="0067356B" w:rsidRDefault="0067356B" w:rsidP="00685D38">
            <w:pPr>
              <w:tabs>
                <w:tab w:val="left" w:pos="3112"/>
              </w:tabs>
              <w:jc w:val="center"/>
              <w:rPr>
                <w:b/>
                <w:bCs/>
                <w:sz w:val="24"/>
                <w:szCs w:val="24"/>
              </w:rPr>
            </w:pPr>
            <w:r w:rsidRPr="0067356B">
              <w:rPr>
                <w:b/>
                <w:bCs/>
                <w:sz w:val="24"/>
                <w:szCs w:val="24"/>
              </w:rPr>
              <w:t>Годовой объём, м</w:t>
            </w:r>
            <w:r w:rsidRPr="0067356B">
              <w:rPr>
                <w:b/>
                <w:bCs/>
                <w:sz w:val="24"/>
                <w:szCs w:val="24"/>
                <w:vertAlign w:val="superscript"/>
              </w:rPr>
              <w:t>3</w:t>
            </w:r>
            <w:r w:rsidRPr="0067356B">
              <w:rPr>
                <w:b/>
                <w:bCs/>
                <w:sz w:val="24"/>
                <w:szCs w:val="24"/>
              </w:rPr>
              <w:t>/год</w:t>
            </w:r>
          </w:p>
        </w:tc>
      </w:tr>
      <w:tr w:rsidR="00EC10AD" w:rsidRPr="0067356B" w:rsidTr="00674A6F">
        <w:tc>
          <w:tcPr>
            <w:tcW w:w="1575" w:type="pct"/>
            <w:tcBorders>
              <w:top w:val="single" w:sz="4" w:space="0" w:color="000000"/>
              <w:left w:val="single" w:sz="4" w:space="0" w:color="000000"/>
              <w:bottom w:val="single" w:sz="4" w:space="0" w:color="000000"/>
            </w:tcBorders>
            <w:vAlign w:val="center"/>
          </w:tcPr>
          <w:p w:rsidR="00EC10AD" w:rsidRPr="0067356B" w:rsidRDefault="00EC10AD" w:rsidP="00685D38">
            <w:pPr>
              <w:tabs>
                <w:tab w:val="left" w:pos="3112"/>
              </w:tabs>
              <w:jc w:val="center"/>
              <w:rPr>
                <w:b/>
                <w:bCs/>
                <w:sz w:val="24"/>
                <w:szCs w:val="24"/>
              </w:rPr>
            </w:pPr>
            <w:r w:rsidRPr="0067356B">
              <w:rPr>
                <w:b/>
                <w:bCs/>
                <w:sz w:val="24"/>
                <w:szCs w:val="24"/>
              </w:rPr>
              <w:t>1</w:t>
            </w:r>
          </w:p>
        </w:tc>
        <w:tc>
          <w:tcPr>
            <w:tcW w:w="856" w:type="pct"/>
            <w:tcBorders>
              <w:top w:val="single" w:sz="4" w:space="0" w:color="000000"/>
              <w:left w:val="single" w:sz="4" w:space="0" w:color="000000"/>
              <w:bottom w:val="single" w:sz="4" w:space="0" w:color="000000"/>
              <w:right w:val="single" w:sz="4" w:space="0" w:color="000000"/>
            </w:tcBorders>
            <w:vAlign w:val="center"/>
          </w:tcPr>
          <w:p w:rsidR="00EC10AD" w:rsidRPr="0067356B" w:rsidRDefault="00EC10AD" w:rsidP="00685D38">
            <w:pPr>
              <w:tabs>
                <w:tab w:val="left" w:pos="3112"/>
              </w:tabs>
              <w:jc w:val="center"/>
              <w:rPr>
                <w:b/>
                <w:bCs/>
                <w:sz w:val="24"/>
                <w:szCs w:val="24"/>
              </w:rPr>
            </w:pPr>
            <w:r w:rsidRPr="0067356B">
              <w:rPr>
                <w:b/>
                <w:bCs/>
                <w:sz w:val="24"/>
                <w:szCs w:val="24"/>
              </w:rPr>
              <w:t>2</w:t>
            </w:r>
          </w:p>
        </w:tc>
        <w:tc>
          <w:tcPr>
            <w:tcW w:w="856" w:type="pct"/>
            <w:tcBorders>
              <w:top w:val="single" w:sz="4" w:space="0" w:color="000000"/>
              <w:left w:val="single" w:sz="4" w:space="0" w:color="000000"/>
              <w:bottom w:val="single" w:sz="4" w:space="0" w:color="000000"/>
            </w:tcBorders>
            <w:vAlign w:val="center"/>
          </w:tcPr>
          <w:p w:rsidR="00EC10AD" w:rsidRPr="0067356B" w:rsidRDefault="00EC10AD" w:rsidP="00685D38">
            <w:pPr>
              <w:tabs>
                <w:tab w:val="left" w:pos="3112"/>
              </w:tabs>
              <w:jc w:val="center"/>
              <w:rPr>
                <w:b/>
                <w:bCs/>
                <w:sz w:val="24"/>
                <w:szCs w:val="24"/>
              </w:rPr>
            </w:pPr>
            <w:r w:rsidRPr="0067356B">
              <w:rPr>
                <w:b/>
                <w:bCs/>
                <w:sz w:val="24"/>
                <w:szCs w:val="24"/>
              </w:rPr>
              <w:t>3</w:t>
            </w:r>
          </w:p>
        </w:tc>
        <w:tc>
          <w:tcPr>
            <w:tcW w:w="856" w:type="pct"/>
            <w:tcBorders>
              <w:top w:val="single" w:sz="4" w:space="0" w:color="000000"/>
              <w:left w:val="single" w:sz="4" w:space="0" w:color="000000"/>
              <w:bottom w:val="single" w:sz="4" w:space="0" w:color="000000"/>
            </w:tcBorders>
            <w:vAlign w:val="center"/>
          </w:tcPr>
          <w:p w:rsidR="00EC10AD" w:rsidRPr="0067356B" w:rsidRDefault="00EC10AD" w:rsidP="00685D38">
            <w:pPr>
              <w:tabs>
                <w:tab w:val="left" w:pos="3112"/>
              </w:tabs>
              <w:jc w:val="center"/>
              <w:rPr>
                <w:b/>
                <w:bCs/>
                <w:sz w:val="24"/>
                <w:szCs w:val="24"/>
              </w:rPr>
            </w:pPr>
            <w:r w:rsidRPr="0067356B">
              <w:rPr>
                <w:b/>
                <w:bCs/>
                <w:sz w:val="24"/>
                <w:szCs w:val="24"/>
              </w:rPr>
              <w:t>4</w:t>
            </w:r>
          </w:p>
        </w:tc>
        <w:tc>
          <w:tcPr>
            <w:tcW w:w="856" w:type="pct"/>
            <w:tcBorders>
              <w:top w:val="single" w:sz="4" w:space="0" w:color="000000"/>
              <w:left w:val="single" w:sz="4" w:space="0" w:color="000000"/>
              <w:bottom w:val="single" w:sz="4" w:space="0" w:color="000000"/>
              <w:right w:val="single" w:sz="4" w:space="0" w:color="000000"/>
            </w:tcBorders>
            <w:vAlign w:val="center"/>
          </w:tcPr>
          <w:p w:rsidR="00EC10AD" w:rsidRPr="0067356B" w:rsidRDefault="00EC10AD" w:rsidP="00685D38">
            <w:pPr>
              <w:tabs>
                <w:tab w:val="left" w:pos="3112"/>
              </w:tabs>
              <w:jc w:val="center"/>
              <w:rPr>
                <w:b/>
                <w:bCs/>
                <w:sz w:val="24"/>
                <w:szCs w:val="24"/>
              </w:rPr>
            </w:pPr>
            <w:r w:rsidRPr="0067356B">
              <w:rPr>
                <w:b/>
                <w:bCs/>
                <w:sz w:val="24"/>
                <w:szCs w:val="24"/>
              </w:rPr>
              <w:t>5</w:t>
            </w:r>
          </w:p>
        </w:tc>
      </w:tr>
      <w:tr w:rsidR="0067356B" w:rsidRPr="0067356B" w:rsidTr="00674A6F">
        <w:tc>
          <w:tcPr>
            <w:tcW w:w="1575" w:type="pct"/>
            <w:tcBorders>
              <w:top w:val="single" w:sz="4" w:space="0" w:color="000000"/>
              <w:left w:val="single" w:sz="4" w:space="0" w:color="000000"/>
              <w:bottom w:val="single" w:sz="4" w:space="0" w:color="000000"/>
            </w:tcBorders>
            <w:vAlign w:val="center"/>
          </w:tcPr>
          <w:p w:rsidR="0067356B" w:rsidRPr="0067356B" w:rsidRDefault="0067356B" w:rsidP="00685D38">
            <w:pPr>
              <w:tabs>
                <w:tab w:val="left" w:pos="3112"/>
              </w:tabs>
              <w:jc w:val="left"/>
              <w:rPr>
                <w:sz w:val="24"/>
                <w:szCs w:val="24"/>
              </w:rPr>
            </w:pPr>
            <w:r w:rsidRPr="0067356B">
              <w:rPr>
                <w:sz w:val="24"/>
                <w:szCs w:val="24"/>
              </w:rPr>
              <w:t>Подача</w:t>
            </w:r>
          </w:p>
        </w:tc>
        <w:tc>
          <w:tcPr>
            <w:tcW w:w="856" w:type="pct"/>
            <w:tcBorders>
              <w:top w:val="single" w:sz="4" w:space="0" w:color="000000"/>
              <w:left w:val="single" w:sz="4" w:space="0" w:color="000000"/>
              <w:bottom w:val="single" w:sz="4" w:space="0" w:color="000000"/>
              <w:right w:val="single" w:sz="4" w:space="0" w:color="000000"/>
            </w:tcBorders>
            <w:vAlign w:val="center"/>
          </w:tcPr>
          <w:p w:rsidR="0067356B" w:rsidRPr="0067356B" w:rsidRDefault="0067356B" w:rsidP="00685D38">
            <w:pPr>
              <w:ind w:firstLineChars="100" w:firstLine="240"/>
              <w:jc w:val="center"/>
              <w:rPr>
                <w:sz w:val="24"/>
                <w:szCs w:val="24"/>
              </w:rPr>
            </w:pPr>
            <w:r w:rsidRPr="0067356B">
              <w:rPr>
                <w:sz w:val="24"/>
                <w:szCs w:val="24"/>
              </w:rPr>
              <w:t>335,3</w:t>
            </w:r>
          </w:p>
        </w:tc>
        <w:tc>
          <w:tcPr>
            <w:tcW w:w="856" w:type="pct"/>
            <w:tcBorders>
              <w:top w:val="single" w:sz="4" w:space="0" w:color="000000"/>
              <w:left w:val="single" w:sz="4" w:space="0" w:color="000000"/>
              <w:bottom w:val="single" w:sz="4" w:space="0" w:color="000000"/>
            </w:tcBorders>
            <w:vAlign w:val="center"/>
          </w:tcPr>
          <w:p w:rsidR="0067356B" w:rsidRPr="0067356B" w:rsidRDefault="0067356B" w:rsidP="00685D38">
            <w:pPr>
              <w:ind w:firstLineChars="100" w:firstLine="240"/>
              <w:jc w:val="center"/>
              <w:rPr>
                <w:sz w:val="24"/>
                <w:szCs w:val="24"/>
              </w:rPr>
            </w:pPr>
            <w:r w:rsidRPr="0067356B">
              <w:rPr>
                <w:sz w:val="24"/>
                <w:szCs w:val="24"/>
              </w:rPr>
              <w:t>122389,0</w:t>
            </w:r>
          </w:p>
        </w:tc>
        <w:tc>
          <w:tcPr>
            <w:tcW w:w="856" w:type="pct"/>
            <w:tcBorders>
              <w:top w:val="single" w:sz="4" w:space="0" w:color="000000"/>
              <w:left w:val="single" w:sz="4" w:space="0" w:color="000000"/>
              <w:bottom w:val="single" w:sz="4" w:space="0" w:color="000000"/>
            </w:tcBorders>
            <w:vAlign w:val="center"/>
          </w:tcPr>
          <w:p w:rsidR="0067356B" w:rsidRPr="0067356B" w:rsidRDefault="008A7314" w:rsidP="00685D38">
            <w:pPr>
              <w:ind w:firstLineChars="100" w:firstLine="240"/>
              <w:jc w:val="center"/>
              <w:rPr>
                <w:sz w:val="24"/>
                <w:szCs w:val="24"/>
              </w:rPr>
            </w:pPr>
            <w:r>
              <w:rPr>
                <w:sz w:val="24"/>
                <w:szCs w:val="24"/>
              </w:rPr>
              <w:t>362,1</w:t>
            </w:r>
          </w:p>
        </w:tc>
        <w:tc>
          <w:tcPr>
            <w:tcW w:w="856" w:type="pct"/>
            <w:tcBorders>
              <w:top w:val="single" w:sz="4" w:space="0" w:color="000000"/>
              <w:left w:val="single" w:sz="4" w:space="0" w:color="000000"/>
              <w:bottom w:val="single" w:sz="4" w:space="0" w:color="000000"/>
              <w:right w:val="single" w:sz="4" w:space="0" w:color="000000"/>
            </w:tcBorders>
            <w:vAlign w:val="center"/>
          </w:tcPr>
          <w:p w:rsidR="0067356B" w:rsidRPr="0067356B" w:rsidRDefault="001A5169" w:rsidP="00685D38">
            <w:pPr>
              <w:ind w:firstLineChars="100" w:firstLine="240"/>
              <w:jc w:val="center"/>
              <w:rPr>
                <w:sz w:val="24"/>
                <w:szCs w:val="24"/>
              </w:rPr>
            </w:pPr>
            <w:r>
              <w:rPr>
                <w:sz w:val="24"/>
                <w:szCs w:val="24"/>
              </w:rPr>
              <w:t>132180,1</w:t>
            </w:r>
          </w:p>
        </w:tc>
      </w:tr>
      <w:tr w:rsidR="0067356B" w:rsidRPr="0067356B" w:rsidTr="00674A6F">
        <w:tc>
          <w:tcPr>
            <w:tcW w:w="1575" w:type="pct"/>
            <w:tcBorders>
              <w:top w:val="single" w:sz="4" w:space="0" w:color="000000"/>
              <w:left w:val="single" w:sz="4" w:space="0" w:color="000000"/>
              <w:bottom w:val="single" w:sz="4" w:space="0" w:color="000000"/>
            </w:tcBorders>
            <w:vAlign w:val="center"/>
          </w:tcPr>
          <w:p w:rsidR="0067356B" w:rsidRPr="0067356B" w:rsidRDefault="0067356B" w:rsidP="00685D38">
            <w:pPr>
              <w:tabs>
                <w:tab w:val="left" w:pos="3112"/>
              </w:tabs>
              <w:jc w:val="left"/>
              <w:rPr>
                <w:sz w:val="24"/>
                <w:szCs w:val="24"/>
              </w:rPr>
            </w:pPr>
            <w:r w:rsidRPr="0067356B">
              <w:rPr>
                <w:sz w:val="24"/>
                <w:szCs w:val="24"/>
              </w:rPr>
              <w:t>Потери при производстве и транспортировке, 10%</w:t>
            </w:r>
          </w:p>
        </w:tc>
        <w:tc>
          <w:tcPr>
            <w:tcW w:w="856" w:type="pct"/>
            <w:tcBorders>
              <w:top w:val="single" w:sz="4" w:space="0" w:color="000000"/>
              <w:left w:val="single" w:sz="4" w:space="0" w:color="000000"/>
              <w:bottom w:val="single" w:sz="4" w:space="0" w:color="000000"/>
              <w:right w:val="single" w:sz="4" w:space="0" w:color="000000"/>
            </w:tcBorders>
            <w:vAlign w:val="center"/>
          </w:tcPr>
          <w:p w:rsidR="0067356B" w:rsidRPr="0067356B" w:rsidRDefault="0067356B" w:rsidP="00685D38">
            <w:pPr>
              <w:ind w:firstLineChars="100" w:firstLine="240"/>
              <w:jc w:val="center"/>
              <w:rPr>
                <w:sz w:val="24"/>
                <w:szCs w:val="24"/>
              </w:rPr>
            </w:pPr>
            <w:r w:rsidRPr="0067356B">
              <w:rPr>
                <w:sz w:val="24"/>
                <w:szCs w:val="24"/>
              </w:rPr>
              <w:t>33,5</w:t>
            </w:r>
          </w:p>
        </w:tc>
        <w:tc>
          <w:tcPr>
            <w:tcW w:w="856" w:type="pct"/>
            <w:tcBorders>
              <w:top w:val="single" w:sz="4" w:space="0" w:color="000000"/>
              <w:left w:val="single" w:sz="4" w:space="0" w:color="000000"/>
              <w:bottom w:val="single" w:sz="4" w:space="0" w:color="000000"/>
            </w:tcBorders>
            <w:vAlign w:val="center"/>
          </w:tcPr>
          <w:p w:rsidR="0067356B" w:rsidRPr="0067356B" w:rsidRDefault="0067356B" w:rsidP="00685D38">
            <w:pPr>
              <w:ind w:firstLineChars="100" w:firstLine="240"/>
              <w:jc w:val="center"/>
              <w:rPr>
                <w:sz w:val="24"/>
                <w:szCs w:val="24"/>
              </w:rPr>
            </w:pPr>
            <w:r w:rsidRPr="0067356B">
              <w:rPr>
                <w:sz w:val="24"/>
                <w:szCs w:val="24"/>
              </w:rPr>
              <w:t>12238,9</w:t>
            </w:r>
          </w:p>
        </w:tc>
        <w:tc>
          <w:tcPr>
            <w:tcW w:w="856" w:type="pct"/>
            <w:tcBorders>
              <w:top w:val="single" w:sz="4" w:space="0" w:color="000000"/>
              <w:left w:val="single" w:sz="4" w:space="0" w:color="000000"/>
              <w:bottom w:val="single" w:sz="4" w:space="0" w:color="000000"/>
            </w:tcBorders>
            <w:vAlign w:val="center"/>
          </w:tcPr>
          <w:p w:rsidR="0067356B" w:rsidRPr="0067356B" w:rsidRDefault="008A7314" w:rsidP="00685D38">
            <w:pPr>
              <w:ind w:firstLineChars="100" w:firstLine="240"/>
              <w:jc w:val="center"/>
              <w:rPr>
                <w:sz w:val="24"/>
                <w:szCs w:val="24"/>
              </w:rPr>
            </w:pPr>
            <w:r>
              <w:rPr>
                <w:sz w:val="24"/>
                <w:szCs w:val="24"/>
              </w:rPr>
              <w:t>36,2</w:t>
            </w:r>
          </w:p>
        </w:tc>
        <w:tc>
          <w:tcPr>
            <w:tcW w:w="856" w:type="pct"/>
            <w:tcBorders>
              <w:top w:val="single" w:sz="4" w:space="0" w:color="000000"/>
              <w:left w:val="single" w:sz="4" w:space="0" w:color="000000"/>
              <w:bottom w:val="single" w:sz="4" w:space="0" w:color="000000"/>
              <w:right w:val="single" w:sz="4" w:space="0" w:color="000000"/>
            </w:tcBorders>
            <w:vAlign w:val="center"/>
          </w:tcPr>
          <w:p w:rsidR="0067356B" w:rsidRPr="0067356B" w:rsidRDefault="001A5169" w:rsidP="00685D38">
            <w:pPr>
              <w:ind w:firstLineChars="100" w:firstLine="240"/>
              <w:jc w:val="center"/>
              <w:rPr>
                <w:sz w:val="24"/>
                <w:szCs w:val="24"/>
              </w:rPr>
            </w:pPr>
            <w:r>
              <w:rPr>
                <w:sz w:val="24"/>
                <w:szCs w:val="24"/>
              </w:rPr>
              <w:t>13218,0</w:t>
            </w:r>
          </w:p>
        </w:tc>
      </w:tr>
      <w:tr w:rsidR="0067356B" w:rsidRPr="0067356B" w:rsidTr="00674A6F">
        <w:tc>
          <w:tcPr>
            <w:tcW w:w="1575" w:type="pct"/>
            <w:tcBorders>
              <w:top w:val="single" w:sz="4" w:space="0" w:color="000000"/>
              <w:left w:val="single" w:sz="4" w:space="0" w:color="000000"/>
              <w:bottom w:val="single" w:sz="4" w:space="0" w:color="000000"/>
            </w:tcBorders>
            <w:vAlign w:val="center"/>
          </w:tcPr>
          <w:p w:rsidR="0067356B" w:rsidRPr="0067356B" w:rsidRDefault="0067356B" w:rsidP="00685D38">
            <w:pPr>
              <w:tabs>
                <w:tab w:val="left" w:pos="3112"/>
              </w:tabs>
              <w:jc w:val="left"/>
              <w:rPr>
                <w:sz w:val="24"/>
                <w:szCs w:val="24"/>
              </w:rPr>
            </w:pPr>
            <w:r w:rsidRPr="0067356B">
              <w:rPr>
                <w:sz w:val="24"/>
                <w:szCs w:val="24"/>
              </w:rPr>
              <w:t>Водопотребление (с учётом неучтённых расходов, 10 %)</w:t>
            </w:r>
          </w:p>
        </w:tc>
        <w:tc>
          <w:tcPr>
            <w:tcW w:w="856" w:type="pct"/>
            <w:tcBorders>
              <w:top w:val="single" w:sz="4" w:space="0" w:color="000000"/>
              <w:left w:val="single" w:sz="4" w:space="0" w:color="000000"/>
              <w:bottom w:val="single" w:sz="4" w:space="0" w:color="000000"/>
              <w:right w:val="single" w:sz="4" w:space="0" w:color="000000"/>
            </w:tcBorders>
            <w:vAlign w:val="center"/>
          </w:tcPr>
          <w:p w:rsidR="0067356B" w:rsidRPr="0067356B" w:rsidRDefault="0067356B" w:rsidP="00685D38">
            <w:pPr>
              <w:ind w:firstLineChars="100" w:firstLine="240"/>
              <w:jc w:val="center"/>
              <w:rPr>
                <w:sz w:val="24"/>
                <w:szCs w:val="24"/>
              </w:rPr>
            </w:pPr>
            <w:r w:rsidRPr="0067356B">
              <w:rPr>
                <w:sz w:val="24"/>
                <w:szCs w:val="24"/>
              </w:rPr>
              <w:t>301,8</w:t>
            </w:r>
          </w:p>
        </w:tc>
        <w:tc>
          <w:tcPr>
            <w:tcW w:w="856" w:type="pct"/>
            <w:tcBorders>
              <w:top w:val="single" w:sz="4" w:space="0" w:color="000000"/>
              <w:left w:val="single" w:sz="4" w:space="0" w:color="000000"/>
              <w:bottom w:val="single" w:sz="4" w:space="0" w:color="000000"/>
            </w:tcBorders>
            <w:vAlign w:val="center"/>
          </w:tcPr>
          <w:p w:rsidR="0067356B" w:rsidRPr="0067356B" w:rsidRDefault="0067356B" w:rsidP="00685D38">
            <w:pPr>
              <w:ind w:firstLineChars="100" w:firstLine="240"/>
              <w:jc w:val="center"/>
              <w:rPr>
                <w:sz w:val="24"/>
                <w:szCs w:val="24"/>
              </w:rPr>
            </w:pPr>
            <w:r w:rsidRPr="0067356B">
              <w:rPr>
                <w:sz w:val="24"/>
                <w:szCs w:val="24"/>
              </w:rPr>
              <w:t>110150,1</w:t>
            </w:r>
          </w:p>
        </w:tc>
        <w:tc>
          <w:tcPr>
            <w:tcW w:w="856" w:type="pct"/>
            <w:tcBorders>
              <w:top w:val="single" w:sz="4" w:space="0" w:color="000000"/>
              <w:left w:val="single" w:sz="4" w:space="0" w:color="000000"/>
              <w:bottom w:val="single" w:sz="4" w:space="0" w:color="000000"/>
            </w:tcBorders>
            <w:vAlign w:val="center"/>
          </w:tcPr>
          <w:p w:rsidR="0067356B" w:rsidRPr="0067356B" w:rsidRDefault="00706B81" w:rsidP="00685D38">
            <w:pPr>
              <w:ind w:firstLineChars="100" w:firstLine="240"/>
              <w:jc w:val="center"/>
              <w:rPr>
                <w:sz w:val="24"/>
                <w:szCs w:val="24"/>
              </w:rPr>
            </w:pPr>
            <w:r>
              <w:rPr>
                <w:sz w:val="24"/>
                <w:szCs w:val="24"/>
              </w:rPr>
              <w:t>325,9</w:t>
            </w:r>
          </w:p>
        </w:tc>
        <w:tc>
          <w:tcPr>
            <w:tcW w:w="856" w:type="pct"/>
            <w:tcBorders>
              <w:top w:val="single" w:sz="4" w:space="0" w:color="000000"/>
              <w:left w:val="single" w:sz="4" w:space="0" w:color="000000"/>
              <w:bottom w:val="single" w:sz="4" w:space="0" w:color="000000"/>
              <w:right w:val="single" w:sz="4" w:space="0" w:color="000000"/>
            </w:tcBorders>
            <w:vAlign w:val="center"/>
          </w:tcPr>
          <w:p w:rsidR="0067356B" w:rsidRPr="0067356B" w:rsidRDefault="001A5169" w:rsidP="00685D38">
            <w:pPr>
              <w:ind w:firstLineChars="100" w:firstLine="240"/>
              <w:jc w:val="center"/>
              <w:rPr>
                <w:sz w:val="24"/>
                <w:szCs w:val="24"/>
              </w:rPr>
            </w:pPr>
            <w:r>
              <w:rPr>
                <w:sz w:val="24"/>
                <w:szCs w:val="24"/>
              </w:rPr>
              <w:t>118962,1</w:t>
            </w:r>
          </w:p>
        </w:tc>
      </w:tr>
    </w:tbl>
    <w:p w:rsidR="00EC10AD" w:rsidRPr="00CC6AAF" w:rsidRDefault="00EC10AD" w:rsidP="00CF4142">
      <w:pPr>
        <w:spacing w:before="120"/>
        <w:ind w:firstLine="709"/>
        <w:rPr>
          <w:szCs w:val="28"/>
        </w:rPr>
      </w:pPr>
      <w:r w:rsidRPr="00CC6AAF">
        <w:rPr>
          <w:szCs w:val="28"/>
        </w:rPr>
        <w:t>Расходы воды на нужды населения приняты, дифференцировано в зависимости от степени благоустройства жилого фонда согласно среднесуточным нормам потребления.</w:t>
      </w:r>
    </w:p>
    <w:p w:rsidR="00EC10AD" w:rsidRPr="00CC6AAF" w:rsidRDefault="00EC10AD" w:rsidP="00394C64">
      <w:pPr>
        <w:ind w:firstLine="709"/>
        <w:rPr>
          <w:szCs w:val="28"/>
        </w:rPr>
      </w:pPr>
      <w:r w:rsidRPr="00CC6AAF">
        <w:rPr>
          <w:szCs w:val="28"/>
        </w:rPr>
        <w:t xml:space="preserve">Так как программой развития предусматривается установка приборов учета расхода воды в жилых помещениях, </w:t>
      </w:r>
      <w:r w:rsidR="009E480C">
        <w:rPr>
          <w:szCs w:val="28"/>
        </w:rPr>
        <w:t xml:space="preserve">дальнейшая </w:t>
      </w:r>
      <w:r w:rsidRPr="00CC6AAF">
        <w:rPr>
          <w:szCs w:val="28"/>
        </w:rPr>
        <w:t>методика расчета потребления будет производиться как по существующим нормативам, так и по реальному потреблению.</w:t>
      </w:r>
    </w:p>
    <w:p w:rsidR="00EC10AD" w:rsidRPr="00DC54D3" w:rsidRDefault="00366BBE" w:rsidP="00366BBE">
      <w:pPr>
        <w:pStyle w:val="3"/>
        <w:numPr>
          <w:ilvl w:val="0"/>
          <w:numId w:val="0"/>
        </w:numPr>
        <w:spacing w:before="120" w:after="120" w:line="240" w:lineRule="auto"/>
        <w:rPr>
          <w:rFonts w:ascii="Times New Roman" w:hAnsi="Times New Roman"/>
          <w:sz w:val="28"/>
          <w:szCs w:val="28"/>
        </w:rPr>
      </w:pPr>
      <w:bookmarkStart w:id="79" w:name="_Toc58401054"/>
      <w:bookmarkStart w:id="80" w:name="_Toc87614149"/>
      <w:r>
        <w:rPr>
          <w:rFonts w:ascii="Times New Roman" w:hAnsi="Times New Roman"/>
          <w:sz w:val="28"/>
          <w:szCs w:val="28"/>
        </w:rPr>
        <w:t>2.3.7</w:t>
      </w:r>
      <w:r w:rsidR="00EC10AD" w:rsidRPr="00CC6AAF">
        <w:rPr>
          <w:rFonts w:ascii="Times New Roman" w:hAnsi="Times New Roman"/>
          <w:sz w:val="28"/>
          <w:szCs w:val="28"/>
        </w:rPr>
        <w:t xml:space="preserve"> </w:t>
      </w:r>
      <w:r w:rsidR="002459AD">
        <w:rPr>
          <w:rFonts w:ascii="Times New Roman" w:hAnsi="Times New Roman"/>
          <w:sz w:val="28"/>
          <w:szCs w:val="28"/>
        </w:rPr>
        <w:t>О</w:t>
      </w:r>
      <w:r w:rsidR="00EC10AD" w:rsidRPr="00CC6AAF">
        <w:rPr>
          <w:rFonts w:ascii="Times New Roman" w:hAnsi="Times New Roman"/>
          <w:sz w:val="28"/>
          <w:szCs w:val="28"/>
        </w:rPr>
        <w:t>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9"/>
      <w:bookmarkEnd w:id="80"/>
    </w:p>
    <w:p w:rsidR="00784B22" w:rsidRDefault="00394C64" w:rsidP="009B2903">
      <w:pPr>
        <w:ind w:firstLine="567"/>
      </w:pPr>
      <w:r>
        <w:t xml:space="preserve">Горячее водоснабжение </w:t>
      </w:r>
      <w:proofErr w:type="gramStart"/>
      <w:r>
        <w:t>с</w:t>
      </w:r>
      <w:proofErr w:type="gramEnd"/>
      <w:r>
        <w:t xml:space="preserve">. Раисино отсутствует. Согласно Генеральному плану с. </w:t>
      </w:r>
      <w:proofErr w:type="gramStart"/>
      <w:r>
        <w:t>Раисино</w:t>
      </w:r>
      <w:proofErr w:type="gramEnd"/>
      <w:r>
        <w:t xml:space="preserve"> </w:t>
      </w:r>
      <w:proofErr w:type="spellStart"/>
      <w:r>
        <w:t>Раисинского</w:t>
      </w:r>
      <w:proofErr w:type="spellEnd"/>
      <w:r>
        <w:t xml:space="preserve"> сельсовета Убинского района Новосибирской области постройка сетей горячего водоснабжения не планируется.</w:t>
      </w:r>
    </w:p>
    <w:p w:rsidR="00EC10AD" w:rsidRPr="00CC6AAF" w:rsidRDefault="00366BBE" w:rsidP="00366BBE">
      <w:pPr>
        <w:pStyle w:val="3"/>
        <w:numPr>
          <w:ilvl w:val="0"/>
          <w:numId w:val="0"/>
        </w:numPr>
        <w:spacing w:before="120" w:after="120" w:line="240" w:lineRule="auto"/>
        <w:rPr>
          <w:rFonts w:ascii="Times New Roman" w:hAnsi="Times New Roman"/>
          <w:sz w:val="28"/>
          <w:szCs w:val="28"/>
        </w:rPr>
      </w:pPr>
      <w:bookmarkStart w:id="81" w:name="_Toc58401056"/>
      <w:bookmarkStart w:id="82" w:name="_Toc87614150"/>
      <w:r>
        <w:rPr>
          <w:rFonts w:ascii="Times New Roman" w:hAnsi="Times New Roman"/>
          <w:sz w:val="28"/>
          <w:szCs w:val="28"/>
        </w:rPr>
        <w:lastRenderedPageBreak/>
        <w:t>2.3.8</w:t>
      </w:r>
      <w:r w:rsidR="00EC10AD" w:rsidRPr="00CC6AAF">
        <w:rPr>
          <w:rFonts w:ascii="Times New Roman" w:hAnsi="Times New Roman"/>
          <w:sz w:val="28"/>
          <w:szCs w:val="28"/>
        </w:rPr>
        <w:t xml:space="preserve"> </w:t>
      </w:r>
      <w:r w:rsidR="002459AD">
        <w:rPr>
          <w:rFonts w:ascii="Times New Roman" w:hAnsi="Times New Roman"/>
          <w:sz w:val="28"/>
          <w:szCs w:val="28"/>
        </w:rPr>
        <w:t>О</w:t>
      </w:r>
      <w:r w:rsidR="00EC10AD" w:rsidRPr="00CC6AAF">
        <w:rPr>
          <w:rFonts w:ascii="Times New Roman" w:hAnsi="Times New Roman"/>
          <w:sz w:val="28"/>
          <w:szCs w:val="28"/>
        </w:rPr>
        <w:t>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81"/>
      <w:bookmarkEnd w:id="82"/>
    </w:p>
    <w:p w:rsidR="00EC10AD" w:rsidRDefault="008239F0" w:rsidP="008260E9">
      <w:pPr>
        <w:ind w:firstLine="709"/>
      </w:pPr>
      <w:r w:rsidRPr="00527685">
        <w:t xml:space="preserve">Вся территория с. </w:t>
      </w:r>
      <w:proofErr w:type="gramStart"/>
      <w:r w:rsidRPr="00527685">
        <w:t>Раисино</w:t>
      </w:r>
      <w:proofErr w:type="gramEnd"/>
      <w:r w:rsidRPr="00527685">
        <w:t xml:space="preserve"> является одной территориальной зоной.</w:t>
      </w:r>
      <w:r>
        <w:t xml:space="preserve"> </w:t>
      </w:r>
      <w:r w:rsidR="00527685">
        <w:t xml:space="preserve">Практически все потребители являются физическими лицами. К юридическим лицам </w:t>
      </w:r>
      <w:r w:rsidR="008260E9">
        <w:t>относятся</w:t>
      </w:r>
      <w:r w:rsidR="00527685">
        <w:t>:</w:t>
      </w:r>
    </w:p>
    <w:p w:rsidR="008260E9" w:rsidRDefault="008260E9" w:rsidP="008260E9">
      <w:pPr>
        <w:pStyle w:val="aff8"/>
        <w:numPr>
          <w:ilvl w:val="0"/>
          <w:numId w:val="30"/>
        </w:numPr>
        <w:ind w:left="993" w:hanging="284"/>
        <w:rPr>
          <w:szCs w:val="28"/>
        </w:rPr>
      </w:pPr>
      <w:r>
        <w:rPr>
          <w:szCs w:val="28"/>
        </w:rPr>
        <w:t>МКОУ «</w:t>
      </w:r>
      <w:proofErr w:type="spellStart"/>
      <w:r>
        <w:rPr>
          <w:szCs w:val="28"/>
        </w:rPr>
        <w:t>Раисинская</w:t>
      </w:r>
      <w:proofErr w:type="spellEnd"/>
      <w:r>
        <w:rPr>
          <w:szCs w:val="28"/>
        </w:rPr>
        <w:t xml:space="preserve"> средняя школа»;</w:t>
      </w:r>
    </w:p>
    <w:p w:rsidR="008260E9" w:rsidRDefault="008260E9" w:rsidP="008260E9">
      <w:pPr>
        <w:pStyle w:val="aff8"/>
        <w:numPr>
          <w:ilvl w:val="0"/>
          <w:numId w:val="30"/>
        </w:numPr>
        <w:ind w:left="993" w:hanging="284"/>
        <w:rPr>
          <w:szCs w:val="28"/>
        </w:rPr>
      </w:pPr>
      <w:r>
        <w:rPr>
          <w:szCs w:val="28"/>
        </w:rPr>
        <w:t>Детский сад «Непоседы»;</w:t>
      </w:r>
    </w:p>
    <w:p w:rsidR="008260E9" w:rsidRDefault="008260E9" w:rsidP="008260E9">
      <w:pPr>
        <w:pStyle w:val="aff8"/>
        <w:numPr>
          <w:ilvl w:val="0"/>
          <w:numId w:val="30"/>
        </w:numPr>
        <w:ind w:left="993" w:hanging="284"/>
        <w:rPr>
          <w:szCs w:val="28"/>
        </w:rPr>
      </w:pPr>
      <w:r>
        <w:rPr>
          <w:szCs w:val="28"/>
        </w:rPr>
        <w:t>МКУК «</w:t>
      </w:r>
      <w:proofErr w:type="spellStart"/>
      <w:r>
        <w:rPr>
          <w:szCs w:val="28"/>
        </w:rPr>
        <w:t>Раисинский</w:t>
      </w:r>
      <w:proofErr w:type="spellEnd"/>
      <w:r>
        <w:rPr>
          <w:szCs w:val="28"/>
        </w:rPr>
        <w:t xml:space="preserve"> СКЦ»;</w:t>
      </w:r>
    </w:p>
    <w:p w:rsidR="008260E9" w:rsidRDefault="008260E9" w:rsidP="008260E9">
      <w:pPr>
        <w:pStyle w:val="aff8"/>
        <w:numPr>
          <w:ilvl w:val="0"/>
          <w:numId w:val="30"/>
        </w:numPr>
        <w:ind w:left="993" w:hanging="284"/>
        <w:rPr>
          <w:szCs w:val="28"/>
        </w:rPr>
      </w:pPr>
      <w:r>
        <w:rPr>
          <w:szCs w:val="28"/>
        </w:rPr>
        <w:t>Филиал АО «Почта России»;</w:t>
      </w:r>
    </w:p>
    <w:p w:rsidR="008260E9" w:rsidRDefault="008260E9" w:rsidP="008260E9">
      <w:pPr>
        <w:pStyle w:val="aff8"/>
        <w:numPr>
          <w:ilvl w:val="0"/>
          <w:numId w:val="30"/>
        </w:numPr>
        <w:ind w:left="993" w:hanging="284"/>
        <w:rPr>
          <w:szCs w:val="28"/>
        </w:rPr>
      </w:pPr>
      <w:r>
        <w:rPr>
          <w:szCs w:val="28"/>
        </w:rPr>
        <w:t>СПК «Колхоз имени Кирова»;</w:t>
      </w:r>
    </w:p>
    <w:p w:rsidR="008260E9" w:rsidRDefault="008260E9" w:rsidP="008260E9">
      <w:pPr>
        <w:pStyle w:val="aff8"/>
        <w:numPr>
          <w:ilvl w:val="0"/>
          <w:numId w:val="30"/>
        </w:numPr>
        <w:ind w:left="993" w:hanging="284"/>
        <w:rPr>
          <w:szCs w:val="28"/>
        </w:rPr>
      </w:pPr>
      <w:r>
        <w:rPr>
          <w:szCs w:val="28"/>
        </w:rPr>
        <w:t>ФАП с. Раисино;</w:t>
      </w:r>
    </w:p>
    <w:p w:rsidR="00BE0D62" w:rsidRDefault="00BE0D62" w:rsidP="008260E9">
      <w:pPr>
        <w:pStyle w:val="aff8"/>
        <w:numPr>
          <w:ilvl w:val="0"/>
          <w:numId w:val="30"/>
        </w:numPr>
        <w:ind w:left="993" w:hanging="284"/>
        <w:rPr>
          <w:szCs w:val="28"/>
        </w:rPr>
      </w:pPr>
      <w:r>
        <w:rPr>
          <w:szCs w:val="28"/>
        </w:rPr>
        <w:t>т</w:t>
      </w:r>
      <w:r w:rsidR="008260E9">
        <w:rPr>
          <w:szCs w:val="28"/>
        </w:rPr>
        <w:t>орговые точки</w:t>
      </w:r>
      <w:r>
        <w:rPr>
          <w:szCs w:val="28"/>
        </w:rPr>
        <w:t>;</w:t>
      </w:r>
    </w:p>
    <w:p w:rsidR="00BE0D62" w:rsidRDefault="008260E9" w:rsidP="008260E9">
      <w:pPr>
        <w:pStyle w:val="aff8"/>
        <w:numPr>
          <w:ilvl w:val="0"/>
          <w:numId w:val="30"/>
        </w:numPr>
        <w:ind w:left="993" w:hanging="284"/>
        <w:rPr>
          <w:szCs w:val="28"/>
        </w:rPr>
      </w:pPr>
      <w:r>
        <w:rPr>
          <w:szCs w:val="28"/>
        </w:rPr>
        <w:t>отделения связи</w:t>
      </w:r>
      <w:r w:rsidR="00BE0D62">
        <w:rPr>
          <w:szCs w:val="28"/>
        </w:rPr>
        <w:t>;</w:t>
      </w:r>
    </w:p>
    <w:p w:rsidR="008260E9" w:rsidRPr="00E927D1" w:rsidRDefault="008260E9" w:rsidP="008260E9">
      <w:pPr>
        <w:pStyle w:val="aff8"/>
        <w:numPr>
          <w:ilvl w:val="0"/>
          <w:numId w:val="30"/>
        </w:numPr>
        <w:ind w:left="993" w:hanging="284"/>
        <w:rPr>
          <w:szCs w:val="28"/>
        </w:rPr>
      </w:pPr>
      <w:r>
        <w:rPr>
          <w:szCs w:val="28"/>
        </w:rPr>
        <w:t>отделения банков.</w:t>
      </w:r>
    </w:p>
    <w:p w:rsidR="00793D75" w:rsidRPr="00CC6AAF" w:rsidRDefault="0079433D" w:rsidP="0079433D">
      <w:pPr>
        <w:ind w:firstLine="709"/>
      </w:pPr>
      <w:r>
        <w:t>Технологические зоны и горячее водоснабжение отсутствуют.</w:t>
      </w:r>
    </w:p>
    <w:p w:rsidR="00EC10AD" w:rsidRPr="00CC6AAF" w:rsidRDefault="002459AD" w:rsidP="00FA1D0A">
      <w:pPr>
        <w:pStyle w:val="3"/>
        <w:numPr>
          <w:ilvl w:val="0"/>
          <w:numId w:val="0"/>
        </w:numPr>
        <w:spacing w:before="120" w:after="120" w:line="240" w:lineRule="auto"/>
        <w:rPr>
          <w:rFonts w:ascii="Times New Roman" w:hAnsi="Times New Roman"/>
          <w:sz w:val="28"/>
          <w:szCs w:val="28"/>
        </w:rPr>
      </w:pPr>
      <w:bookmarkStart w:id="83" w:name="_Toc58401058"/>
      <w:bookmarkStart w:id="84" w:name="_Toc391384245"/>
      <w:bookmarkStart w:id="85" w:name="_Toc87614151"/>
      <w:r>
        <w:rPr>
          <w:rFonts w:ascii="Times New Roman" w:hAnsi="Times New Roman"/>
          <w:sz w:val="28"/>
          <w:szCs w:val="28"/>
        </w:rPr>
        <w:t>2.3.9</w:t>
      </w:r>
      <w:r w:rsidR="00EC10AD" w:rsidRPr="00CC6AAF">
        <w:rPr>
          <w:rFonts w:ascii="Times New Roman" w:hAnsi="Times New Roman"/>
          <w:sz w:val="28"/>
          <w:szCs w:val="28"/>
        </w:rPr>
        <w:t xml:space="preserve"> </w:t>
      </w:r>
      <w:r>
        <w:rPr>
          <w:rFonts w:ascii="Times New Roman" w:hAnsi="Times New Roman"/>
          <w:sz w:val="28"/>
          <w:szCs w:val="28"/>
        </w:rPr>
        <w:t>С</w:t>
      </w:r>
      <w:r w:rsidR="00EC10AD" w:rsidRPr="00CC6AAF">
        <w:rPr>
          <w:rFonts w:ascii="Times New Roman" w:hAnsi="Times New Roman"/>
          <w:sz w:val="28"/>
          <w:szCs w:val="28"/>
        </w:rPr>
        <w:t>ведения о фактических и планируемых потерях горячей, питьевой, технической воды при ее транспортировке (годовые, среднесуточные значения)</w:t>
      </w:r>
      <w:bookmarkEnd w:id="83"/>
      <w:bookmarkEnd w:id="85"/>
    </w:p>
    <w:bookmarkEnd w:id="84"/>
    <w:p w:rsidR="00122554" w:rsidRPr="00CC6AAF" w:rsidRDefault="00EC10AD" w:rsidP="00BA00F0">
      <w:pPr>
        <w:ind w:firstLine="567"/>
        <w:rPr>
          <w:szCs w:val="28"/>
        </w:rPr>
      </w:pPr>
      <w:r w:rsidRPr="00CC6AAF">
        <w:rPr>
          <w:szCs w:val="28"/>
        </w:rPr>
        <w:t>Фактические потери воды при её транспортировке (по данным МУП «</w:t>
      </w:r>
      <w:proofErr w:type="spellStart"/>
      <w:r w:rsidR="002A6424">
        <w:rPr>
          <w:szCs w:val="28"/>
        </w:rPr>
        <w:t>Раисинское</w:t>
      </w:r>
      <w:proofErr w:type="spellEnd"/>
      <w:r w:rsidR="002A6424">
        <w:rPr>
          <w:szCs w:val="28"/>
        </w:rPr>
        <w:t xml:space="preserve"> ЖКХ</w:t>
      </w:r>
      <w:r w:rsidRPr="00CC6AAF">
        <w:rPr>
          <w:szCs w:val="28"/>
        </w:rPr>
        <w:t>») составляют 10%</w:t>
      </w:r>
      <w:r w:rsidR="002A6424">
        <w:rPr>
          <w:szCs w:val="28"/>
        </w:rPr>
        <w:t>, что удовлетворяет принятым нормам</w:t>
      </w:r>
      <w:r w:rsidRPr="00CC6AAF">
        <w:rPr>
          <w:szCs w:val="28"/>
        </w:rPr>
        <w:t>.</w:t>
      </w:r>
    </w:p>
    <w:p w:rsidR="00EC10AD" w:rsidRPr="00676A72" w:rsidRDefault="00C8018C" w:rsidP="00C8018C">
      <w:pPr>
        <w:pStyle w:val="3"/>
        <w:numPr>
          <w:ilvl w:val="0"/>
          <w:numId w:val="0"/>
        </w:numPr>
        <w:spacing w:before="120" w:after="120" w:line="240" w:lineRule="auto"/>
        <w:rPr>
          <w:rFonts w:ascii="Times New Roman" w:hAnsi="Times New Roman"/>
          <w:sz w:val="28"/>
          <w:szCs w:val="28"/>
        </w:rPr>
      </w:pPr>
      <w:bookmarkStart w:id="86" w:name="_Toc58401059"/>
      <w:bookmarkStart w:id="87" w:name="_Toc87614152"/>
      <w:r>
        <w:rPr>
          <w:rFonts w:ascii="Times New Roman" w:hAnsi="Times New Roman"/>
          <w:sz w:val="28"/>
          <w:szCs w:val="28"/>
        </w:rPr>
        <w:t>2.3.10</w:t>
      </w:r>
      <w:r w:rsidR="00EC10AD" w:rsidRPr="00CC6AAF">
        <w:rPr>
          <w:rFonts w:ascii="Times New Roman" w:hAnsi="Times New Roman"/>
          <w:sz w:val="28"/>
          <w:szCs w:val="28"/>
        </w:rPr>
        <w:t xml:space="preserve"> </w:t>
      </w:r>
      <w:r w:rsidR="00DA38D1">
        <w:rPr>
          <w:rFonts w:ascii="Times New Roman" w:hAnsi="Times New Roman"/>
          <w:sz w:val="28"/>
          <w:szCs w:val="28"/>
        </w:rPr>
        <w:t>П</w:t>
      </w:r>
      <w:r w:rsidR="00EC10AD" w:rsidRPr="00CC6AAF">
        <w:rPr>
          <w:rFonts w:ascii="Times New Roman" w:hAnsi="Times New Roman"/>
          <w:sz w:val="28"/>
          <w:szCs w:val="28"/>
        </w:rPr>
        <w:t>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86"/>
      <w:bookmarkEnd w:id="87"/>
    </w:p>
    <w:p w:rsidR="00EC10AD" w:rsidRPr="00CC6AAF" w:rsidRDefault="00EC10AD" w:rsidP="00BD6771">
      <w:pPr>
        <w:ind w:firstLine="720"/>
        <w:rPr>
          <w:szCs w:val="28"/>
        </w:rPr>
      </w:pPr>
      <w:r w:rsidRPr="00CC6AAF">
        <w:rPr>
          <w:szCs w:val="28"/>
        </w:rPr>
        <w:t>Перспективные расходы на хозяйственно-питьевые нужды населения определены на основании СП 31.13330.2012 «Водоснабжение. Наружные сети и сооружения».</w:t>
      </w:r>
    </w:p>
    <w:p w:rsidR="00EC10AD" w:rsidRDefault="00EC10AD" w:rsidP="00CA248E">
      <w:pPr>
        <w:ind w:firstLine="709"/>
        <w:rPr>
          <w:szCs w:val="28"/>
        </w:rPr>
      </w:pPr>
      <w:r w:rsidRPr="00CC6AAF">
        <w:rPr>
          <w:szCs w:val="28"/>
        </w:rPr>
        <w:t xml:space="preserve">Расход воды на хозяйственно-питьевые нужды населения, </w:t>
      </w:r>
      <w:r w:rsidR="00490E27" w:rsidRPr="00CC6AAF">
        <w:rPr>
          <w:szCs w:val="28"/>
        </w:rPr>
        <w:fldChar w:fldCharType="begin"/>
      </w:r>
      <w:r w:rsidRPr="00CC6AAF">
        <w:rPr>
          <w:szCs w:val="28"/>
        </w:rPr>
        <w:instrText xml:space="preserve"> QUOTE </w:instrText>
      </w:r>
      <w:r w:rsidR="00B75B29" w:rsidRPr="00CC6AAF">
        <w:rPr>
          <w:noProof/>
          <w:szCs w:val="28"/>
        </w:rPr>
        <w:drawing>
          <wp:inline distT="0" distB="0" distL="0" distR="0">
            <wp:extent cx="190500" cy="16192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161925"/>
                    </a:xfrm>
                    <a:prstGeom prst="rect">
                      <a:avLst/>
                    </a:prstGeom>
                    <a:noFill/>
                    <a:ln>
                      <a:noFill/>
                    </a:ln>
                  </pic:spPr>
                </pic:pic>
              </a:graphicData>
            </a:graphic>
          </wp:inline>
        </w:drawing>
      </w:r>
      <w:r w:rsidRPr="00CC6AAF">
        <w:rPr>
          <w:szCs w:val="28"/>
        </w:rPr>
        <w:instrText xml:space="preserve"> </w:instrText>
      </w:r>
      <w:r w:rsidR="00490E27" w:rsidRPr="00CC6AAF">
        <w:rPr>
          <w:szCs w:val="28"/>
        </w:rPr>
        <w:fldChar w:fldCharType="separate"/>
      </w:r>
      <m:oMath>
        <m:sSub>
          <m:sSubPr>
            <m:ctrlPr>
              <w:rPr>
                <w:rFonts w:ascii="Cambria Math" w:hAnsi="Cambria Math"/>
                <w:i/>
                <w:szCs w:val="28"/>
              </w:rPr>
            </m:ctrlPr>
          </m:sSubPr>
          <m:e>
            <m:r>
              <m:rPr>
                <m:sty m:val="p"/>
              </m:rPr>
              <w:rPr>
                <w:rFonts w:ascii="Cambria Math" w:hAnsi="Cambria Math"/>
                <w:szCs w:val="28"/>
              </w:rPr>
              <m:t>Q</m:t>
            </m:r>
          </m:e>
          <m:sub>
            <m:r>
              <m:rPr>
                <m:sty m:val="p"/>
              </m:rPr>
              <w:rPr>
                <w:rFonts w:ascii="Cambria Math" w:hAnsi="Cambria Math"/>
                <w:szCs w:val="28"/>
              </w:rPr>
              <m:t>н</m:t>
            </m:r>
          </m:sub>
        </m:sSub>
      </m:oMath>
      <w:r w:rsidR="00490E27" w:rsidRPr="00CC6AAF">
        <w:rPr>
          <w:szCs w:val="28"/>
        </w:rPr>
        <w:fldChar w:fldCharType="end"/>
      </w:r>
      <w:r w:rsidRPr="00CC6AAF">
        <w:rPr>
          <w:szCs w:val="28"/>
        </w:rPr>
        <w:t xml:space="preserve">, </w:t>
      </w:r>
      <w:r w:rsidR="00676A72">
        <w:rPr>
          <w:szCs w:val="28"/>
        </w:rPr>
        <w:t>куб.м.</w:t>
      </w:r>
      <w:r w:rsidRPr="00CC6AAF">
        <w:rPr>
          <w:szCs w:val="28"/>
        </w:rPr>
        <w:t>/</w:t>
      </w:r>
      <w:proofErr w:type="spellStart"/>
      <w:r w:rsidRPr="00CC6AAF">
        <w:rPr>
          <w:szCs w:val="28"/>
        </w:rPr>
        <w:t>сут</w:t>
      </w:r>
      <w:proofErr w:type="spellEnd"/>
      <w:r w:rsidRPr="00CC6AAF">
        <w:rPr>
          <w:szCs w:val="28"/>
        </w:rPr>
        <w:t>, определяется по формуле:</w:t>
      </w:r>
    </w:p>
    <w:p w:rsidR="00026E86" w:rsidRPr="00CC6AAF" w:rsidRDefault="00026E86" w:rsidP="00CA248E">
      <w:pPr>
        <w:ind w:firstLine="709"/>
        <w:rPr>
          <w:szCs w:val="28"/>
        </w:rPr>
      </w:pPr>
    </w:p>
    <w:p w:rsidR="00EC10AD" w:rsidRPr="00CC6AAF" w:rsidRDefault="00490E27" w:rsidP="008A5411">
      <w:pPr>
        <w:ind w:firstLine="709"/>
        <w:jc w:val="center"/>
        <w:rPr>
          <w:i/>
          <w:szCs w:val="28"/>
        </w:rPr>
      </w:pPr>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н</m:t>
            </m:r>
          </m:sub>
        </m:sSub>
        <m:r>
          <w:rPr>
            <w:rFonts w:ascii="Cambria Math" w:hAnsi="Cambria Math"/>
            <w:szCs w:val="28"/>
          </w:rPr>
          <m:t>=</m:t>
        </m:r>
        <m:f>
          <m:fPr>
            <m:ctrlPr>
              <w:rPr>
                <w:rFonts w:ascii="Cambria Math" w:hAnsi="Cambria Math"/>
                <w:i/>
                <w:szCs w:val="28"/>
              </w:rPr>
            </m:ctrlPr>
          </m:fPr>
          <m:num>
            <m:sSub>
              <m:sSubPr>
                <m:ctrlPr>
                  <w:rPr>
                    <w:rFonts w:ascii="Cambria Math" w:hAnsi="Cambria Math"/>
                    <w:i/>
                    <w:szCs w:val="28"/>
                    <w:lang w:val="en-US"/>
                  </w:rPr>
                </m:ctrlPr>
              </m:sSubPr>
              <m:e>
                <m:r>
                  <w:rPr>
                    <w:rFonts w:ascii="Cambria Math" w:hAnsi="Cambria Math"/>
                    <w:szCs w:val="28"/>
                    <w:lang w:val="en-US"/>
                  </w:rPr>
                  <m:t>q</m:t>
                </m:r>
              </m:e>
              <m:sub>
                <m:r>
                  <w:rPr>
                    <w:rFonts w:ascii="Cambria Math" w:hAnsi="Cambria Math"/>
                    <w:szCs w:val="28"/>
                  </w:rPr>
                  <m:t>ж</m:t>
                </m:r>
              </m:sub>
            </m:sSub>
            <m:r>
              <w:rPr>
                <w:rFonts w:ascii="Cambria Math" w:hAnsi="Cambria Math"/>
                <w:szCs w:val="28"/>
                <w:lang w:val="en-US"/>
              </w:rPr>
              <m:t>N</m:t>
            </m:r>
          </m:num>
          <m:den>
            <m:r>
              <w:rPr>
                <w:rFonts w:ascii="Cambria Math" w:hAnsi="Cambria Math"/>
                <w:szCs w:val="28"/>
              </w:rPr>
              <m:t>1000</m:t>
            </m:r>
          </m:den>
        </m:f>
      </m:oMath>
      <w:r w:rsidR="00EC10AD" w:rsidRPr="00CC6AAF">
        <w:rPr>
          <w:i/>
          <w:szCs w:val="28"/>
        </w:rPr>
        <w:t>,</w:t>
      </w:r>
    </w:p>
    <w:p w:rsidR="00026E86" w:rsidRDefault="00026E86" w:rsidP="008A5411">
      <w:pPr>
        <w:jc w:val="left"/>
        <w:rPr>
          <w:szCs w:val="28"/>
        </w:rPr>
      </w:pPr>
    </w:p>
    <w:p w:rsidR="00EC10AD" w:rsidRPr="00CC6AAF" w:rsidRDefault="00EC10AD" w:rsidP="008A5411">
      <w:pPr>
        <w:jc w:val="left"/>
        <w:rPr>
          <w:i/>
          <w:szCs w:val="28"/>
        </w:rPr>
      </w:pPr>
      <w:r w:rsidRPr="00CC6AAF">
        <w:rPr>
          <w:szCs w:val="28"/>
        </w:rPr>
        <w:t>где:</w:t>
      </w:r>
    </w:p>
    <w:p w:rsidR="00EC10AD" w:rsidRPr="00CC6AAF" w:rsidRDefault="00490E27" w:rsidP="008A5411">
      <w:pPr>
        <w:ind w:firstLine="709"/>
        <w:rPr>
          <w:szCs w:val="28"/>
        </w:rPr>
      </w:pPr>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ж</m:t>
            </m:r>
          </m:sub>
        </m:sSub>
      </m:oMath>
      <w:r w:rsidR="00EC10AD" w:rsidRPr="00CC6AAF">
        <w:rPr>
          <w:szCs w:val="28"/>
        </w:rPr>
        <w:t xml:space="preserve"> – норма расхода воды на потребителя, </w:t>
      </w:r>
      <w:proofErr w:type="gramStart"/>
      <w:r w:rsidR="00EC10AD" w:rsidRPr="00CC6AAF">
        <w:rPr>
          <w:szCs w:val="28"/>
        </w:rPr>
        <w:t>л</w:t>
      </w:r>
      <w:proofErr w:type="gramEnd"/>
      <w:r w:rsidR="00EC10AD" w:rsidRPr="00CC6AAF">
        <w:rPr>
          <w:szCs w:val="28"/>
        </w:rPr>
        <w:t xml:space="preserve">/чел. в сут; </w:t>
      </w:r>
    </w:p>
    <w:p w:rsidR="00EC10AD" w:rsidRPr="00CC6AAF" w:rsidRDefault="00B75B29" w:rsidP="008A5411">
      <w:pPr>
        <w:ind w:firstLine="709"/>
        <w:rPr>
          <w:szCs w:val="28"/>
        </w:rPr>
      </w:pPr>
      <m:oMath>
        <m:r>
          <w:rPr>
            <w:rFonts w:ascii="Cambria Math" w:hAnsi="Cambria Math"/>
            <w:szCs w:val="28"/>
          </w:rPr>
          <m:t>N</m:t>
        </m:r>
      </m:oMath>
      <w:r w:rsidR="00EC10AD" w:rsidRPr="00CC6AAF">
        <w:rPr>
          <w:szCs w:val="28"/>
        </w:rPr>
        <w:t xml:space="preserve"> – число жителей, чел.</w:t>
      </w:r>
    </w:p>
    <w:p w:rsidR="00EC10AD" w:rsidRDefault="00EC10AD" w:rsidP="00BD6771">
      <w:pPr>
        <w:ind w:firstLine="720"/>
      </w:pPr>
      <w:r w:rsidRPr="00CC6AAF">
        <w:t xml:space="preserve">В соответствии с п. 2.1. табл. 1 </w:t>
      </w:r>
      <w:proofErr w:type="spellStart"/>
      <w:r w:rsidRPr="00CC6AAF">
        <w:t>СНиП</w:t>
      </w:r>
      <w:proofErr w:type="spellEnd"/>
      <w:r w:rsidRPr="00CC6AAF">
        <w:t xml:space="preserve"> 2.04.02. – норму водопотребления на одного человека принимаем </w:t>
      </w:r>
      <w:r w:rsidR="00A65CB1">
        <w:t>200</w:t>
      </w:r>
      <w:r w:rsidRPr="00CC6AAF">
        <w:t xml:space="preserve"> л/</w:t>
      </w:r>
      <w:proofErr w:type="spellStart"/>
      <w:r w:rsidRPr="00CC6AAF">
        <w:t>сут</w:t>
      </w:r>
      <w:proofErr w:type="spellEnd"/>
      <w:r w:rsidRPr="00CC6AAF">
        <w:t>.</w:t>
      </w:r>
    </w:p>
    <w:p w:rsidR="00C208B2" w:rsidRDefault="00C674AB" w:rsidP="00026E86">
      <w:pPr>
        <w:ind w:firstLine="720"/>
      </w:pPr>
      <w:r>
        <w:t>Расход воды на хозяйственно-питьевые нужды</w:t>
      </w:r>
      <w:r w:rsidR="009645D3">
        <w:t xml:space="preserve"> (с учетом потерь 10%) принимается 229,92 куб.м./</w:t>
      </w:r>
      <w:proofErr w:type="spellStart"/>
      <w:r w:rsidR="009645D3">
        <w:t>сут</w:t>
      </w:r>
      <w:proofErr w:type="spellEnd"/>
      <w:r w:rsidR="009645D3">
        <w:t>.</w:t>
      </w:r>
    </w:p>
    <w:p w:rsidR="00C208B2" w:rsidRPr="00CC6AAF" w:rsidRDefault="00C208B2" w:rsidP="00C208B2">
      <w:pPr>
        <w:ind w:firstLine="709"/>
        <w:rPr>
          <w:szCs w:val="28"/>
        </w:rPr>
      </w:pPr>
      <w:r w:rsidRPr="00CC6AAF">
        <w:rPr>
          <w:szCs w:val="28"/>
        </w:rPr>
        <w:t xml:space="preserve">Расход воды на полив территорий, </w:t>
      </w:r>
      <m:oMath>
        <m:sSub>
          <m:sSubPr>
            <m:ctrlPr>
              <w:rPr>
                <w:rFonts w:ascii="Cambria Math" w:hAnsi="Cambria Math"/>
                <w:i/>
                <w:szCs w:val="28"/>
              </w:rPr>
            </m:ctrlPr>
          </m:sSubPr>
          <m:e>
            <m:r>
              <w:rPr>
                <w:rFonts w:ascii="Cambria Math" w:hAnsi="Cambria Math"/>
                <w:szCs w:val="28"/>
              </w:rPr>
              <m:t>Q</m:t>
            </m:r>
          </m:e>
          <m:sub>
            <w:proofErr w:type="gramStart"/>
            <m:r>
              <w:rPr>
                <w:rFonts w:ascii="Cambria Math" w:hAnsi="Cambria Math"/>
                <w:szCs w:val="28"/>
              </w:rPr>
              <m:t>п</m:t>
            </m:r>
            <w:proofErr w:type="gramEnd"/>
          </m:sub>
        </m:sSub>
      </m:oMath>
      <w:r w:rsidRPr="00CC6AAF">
        <w:rPr>
          <w:szCs w:val="28"/>
        </w:rPr>
        <w:t xml:space="preserve">, </w:t>
      </w:r>
      <w:r w:rsidR="00FD0BEF">
        <w:rPr>
          <w:szCs w:val="28"/>
        </w:rPr>
        <w:t>куб.м.</w:t>
      </w:r>
      <w:r w:rsidRPr="00CC6AAF">
        <w:rPr>
          <w:szCs w:val="28"/>
        </w:rPr>
        <w:t>/</w:t>
      </w:r>
      <w:proofErr w:type="spellStart"/>
      <w:r w:rsidRPr="00CC6AAF">
        <w:rPr>
          <w:szCs w:val="28"/>
        </w:rPr>
        <w:t>сут</w:t>
      </w:r>
      <w:proofErr w:type="spellEnd"/>
      <w:r w:rsidRPr="00CC6AAF">
        <w:rPr>
          <w:szCs w:val="28"/>
        </w:rPr>
        <w:t>, определяется по формуле:</w:t>
      </w:r>
    </w:p>
    <w:p w:rsidR="00C208B2" w:rsidRPr="00CC6AAF" w:rsidRDefault="00490E27" w:rsidP="00C208B2">
      <w:pPr>
        <w:spacing w:before="240"/>
        <w:ind w:firstLine="360"/>
        <w:jc w:val="center"/>
        <w:rPr>
          <w:i/>
          <w:szCs w:val="28"/>
        </w:rPr>
      </w:pPr>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п</m:t>
            </m:r>
          </m:sub>
        </m:sSub>
        <m:r>
          <w:rPr>
            <w:rFonts w:ascii="Cambria Math" w:hAnsi="Cambria Math"/>
            <w:szCs w:val="28"/>
          </w:rPr>
          <m:t>=</m:t>
        </m:r>
        <m:f>
          <m:fPr>
            <m:ctrlPr>
              <w:rPr>
                <w:rFonts w:ascii="Cambria Math" w:hAnsi="Cambria Math"/>
                <w:i/>
                <w:szCs w:val="28"/>
              </w:rPr>
            </m:ctrlPr>
          </m:fPr>
          <m:num>
            <m:sSub>
              <m:sSubPr>
                <m:ctrlPr>
                  <w:rPr>
                    <w:rFonts w:ascii="Cambria Math" w:hAnsi="Cambria Math"/>
                    <w:i/>
                    <w:szCs w:val="28"/>
                    <w:lang w:val="en-US"/>
                  </w:rPr>
                </m:ctrlPr>
              </m:sSubPr>
              <m:e>
                <m:r>
                  <w:rPr>
                    <w:rFonts w:ascii="Cambria Math" w:hAnsi="Cambria Math"/>
                    <w:szCs w:val="28"/>
                    <w:lang w:val="en-US"/>
                  </w:rPr>
                  <m:t>q</m:t>
                </m:r>
              </m:e>
              <m:sub>
                <m:r>
                  <w:rPr>
                    <w:rFonts w:ascii="Cambria Math" w:hAnsi="Cambria Math"/>
                    <w:szCs w:val="28"/>
                  </w:rPr>
                  <m:t>п</m:t>
                </m:r>
              </m:sub>
            </m:sSub>
            <m:r>
              <w:rPr>
                <w:rFonts w:ascii="Cambria Math" w:hAnsi="Cambria Math"/>
                <w:szCs w:val="28"/>
                <w:lang w:val="en-US"/>
              </w:rPr>
              <m:t>N</m:t>
            </m:r>
          </m:num>
          <m:den>
            <m:r>
              <w:rPr>
                <w:rFonts w:ascii="Cambria Math" w:hAnsi="Cambria Math"/>
                <w:szCs w:val="28"/>
              </w:rPr>
              <m:t>1000</m:t>
            </m:r>
          </m:den>
        </m:f>
      </m:oMath>
      <w:r w:rsidR="00C208B2" w:rsidRPr="00CC6AAF">
        <w:rPr>
          <w:i/>
          <w:szCs w:val="28"/>
        </w:rPr>
        <w:t>,</w:t>
      </w:r>
    </w:p>
    <w:p w:rsidR="00C208B2" w:rsidRPr="00CC6AAF" w:rsidRDefault="00C208B2" w:rsidP="0003444D">
      <w:pPr>
        <w:rPr>
          <w:szCs w:val="28"/>
        </w:rPr>
      </w:pPr>
      <w:r w:rsidRPr="00CC6AAF">
        <w:rPr>
          <w:szCs w:val="28"/>
        </w:rPr>
        <w:lastRenderedPageBreak/>
        <w:t>где:</w:t>
      </w:r>
    </w:p>
    <w:p w:rsidR="00C208B2" w:rsidRPr="00CC6AAF" w:rsidRDefault="00490E27" w:rsidP="0003444D">
      <w:pPr>
        <w:ind w:firstLine="709"/>
        <w:rPr>
          <w:szCs w:val="28"/>
        </w:rPr>
      </w:pPr>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п</m:t>
            </m:r>
          </m:sub>
        </m:sSub>
      </m:oMath>
      <w:r w:rsidR="00C208B2" w:rsidRPr="00CC6AAF">
        <w:rPr>
          <w:szCs w:val="28"/>
        </w:rPr>
        <w:t xml:space="preserve"> – норма расхода воды на полив, </w:t>
      </w:r>
      <w:proofErr w:type="gramStart"/>
      <w:r w:rsidR="00C208B2" w:rsidRPr="00CC6AAF">
        <w:rPr>
          <w:szCs w:val="28"/>
        </w:rPr>
        <w:t>л</w:t>
      </w:r>
      <w:proofErr w:type="gramEnd"/>
      <w:r w:rsidR="00C208B2" w:rsidRPr="00CC6AAF">
        <w:rPr>
          <w:szCs w:val="28"/>
        </w:rPr>
        <w:t xml:space="preserve">/чел. в сут; </w:t>
      </w:r>
    </w:p>
    <w:p w:rsidR="00C208B2" w:rsidRPr="00A42CB6" w:rsidRDefault="00C208B2" w:rsidP="0003444D">
      <w:pPr>
        <w:ind w:firstLine="709"/>
        <w:rPr>
          <w:szCs w:val="28"/>
        </w:rPr>
      </w:pPr>
      <m:oMath>
        <m:r>
          <w:rPr>
            <w:rFonts w:ascii="Cambria Math" w:hAnsi="Cambria Math"/>
            <w:szCs w:val="28"/>
            <w:lang w:val="en-US"/>
          </w:rPr>
          <m:t>N</m:t>
        </m:r>
      </m:oMath>
      <w:r w:rsidRPr="00CC6AAF">
        <w:rPr>
          <w:szCs w:val="28"/>
        </w:rPr>
        <w:t xml:space="preserve"> – число жителей, чел.</w:t>
      </w:r>
    </w:p>
    <w:p w:rsidR="00EC10AD" w:rsidRDefault="00EC10AD" w:rsidP="00CA248E">
      <w:pPr>
        <w:ind w:firstLine="709"/>
        <w:rPr>
          <w:szCs w:val="28"/>
        </w:rPr>
      </w:pPr>
      <w:r w:rsidRPr="00CC6AAF">
        <w:rPr>
          <w:szCs w:val="28"/>
        </w:rPr>
        <w:t xml:space="preserve">Расход воды на полив </w:t>
      </w:r>
      <m:oMath>
        <m:sSub>
          <m:sSubPr>
            <m:ctrlPr>
              <w:rPr>
                <w:rFonts w:ascii="Cambria Math" w:hAnsi="Cambria Math"/>
                <w:i/>
                <w:szCs w:val="28"/>
              </w:rPr>
            </m:ctrlPr>
          </m:sSubPr>
          <m:e>
            <m:r>
              <w:rPr>
                <w:rFonts w:ascii="Cambria Math" w:hAnsi="Cambria Math"/>
                <w:szCs w:val="28"/>
              </w:rPr>
              <m:t>q</m:t>
            </m:r>
          </m:e>
          <m:sub>
            <w:proofErr w:type="gramStart"/>
            <m:r>
              <w:rPr>
                <w:rFonts w:ascii="Cambria Math" w:hAnsi="Cambria Math"/>
                <w:szCs w:val="28"/>
              </w:rPr>
              <m:t>п</m:t>
            </m:r>
            <w:proofErr w:type="gramEnd"/>
          </m:sub>
        </m:sSub>
      </m:oMath>
      <w:r w:rsidRPr="00CC6AAF">
        <w:rPr>
          <w:szCs w:val="28"/>
        </w:rPr>
        <w:t xml:space="preserve">, </w:t>
      </w:r>
      <w:r w:rsidR="00C41702">
        <w:rPr>
          <w:szCs w:val="28"/>
        </w:rPr>
        <w:t>куб.м.</w:t>
      </w:r>
      <w:r w:rsidRPr="00CC6AAF">
        <w:rPr>
          <w:szCs w:val="28"/>
        </w:rPr>
        <w:t>/</w:t>
      </w:r>
      <w:proofErr w:type="spellStart"/>
      <w:r w:rsidRPr="00CC6AAF">
        <w:rPr>
          <w:szCs w:val="28"/>
        </w:rPr>
        <w:t>сут</w:t>
      </w:r>
      <w:proofErr w:type="spellEnd"/>
      <w:r w:rsidRPr="00CC6AAF">
        <w:rPr>
          <w:szCs w:val="28"/>
        </w:rPr>
        <w:t>, принимается в расчете на одного жителя 50 л/чел. в сутки. Количество поливок – 1.</w:t>
      </w:r>
    </w:p>
    <w:p w:rsidR="00EC10AD" w:rsidRPr="00CC6AAF" w:rsidRDefault="0003444D" w:rsidP="00026E86">
      <w:pPr>
        <w:ind w:firstLine="709"/>
        <w:rPr>
          <w:szCs w:val="28"/>
        </w:rPr>
      </w:pPr>
      <w:r>
        <w:rPr>
          <w:szCs w:val="28"/>
        </w:rPr>
        <w:t>Расход воды на полив принимается 71,85 куб.м./</w:t>
      </w:r>
      <w:proofErr w:type="spellStart"/>
      <w:r>
        <w:rPr>
          <w:szCs w:val="28"/>
        </w:rPr>
        <w:t>сут</w:t>
      </w:r>
      <w:proofErr w:type="spellEnd"/>
      <w:r>
        <w:rPr>
          <w:szCs w:val="28"/>
        </w:rPr>
        <w:t>.</w:t>
      </w:r>
    </w:p>
    <w:p w:rsidR="00EC10AD" w:rsidRPr="00CC6AAF" w:rsidRDefault="00EC10AD" w:rsidP="00BD6771">
      <w:pPr>
        <w:ind w:firstLine="720"/>
        <w:rPr>
          <w:szCs w:val="28"/>
        </w:rPr>
      </w:pPr>
      <w:proofErr w:type="gramStart"/>
      <w:r w:rsidRPr="00CC6AAF">
        <w:rPr>
          <w:szCs w:val="28"/>
        </w:rPr>
        <w:t xml:space="preserve">Расходы воды на пожаротушение принимаются </w:t>
      </w:r>
      <w:r w:rsidR="009F7F8E" w:rsidRPr="00CC6AAF">
        <w:rPr>
          <w:szCs w:val="28"/>
        </w:rPr>
        <w:t xml:space="preserve">15 л/с </w:t>
      </w:r>
      <w:r w:rsidRPr="00CC6AAF">
        <w:rPr>
          <w:szCs w:val="28"/>
        </w:rPr>
        <w:t xml:space="preserve">в соответствии с таблицей 5 </w:t>
      </w:r>
      <w:proofErr w:type="spellStart"/>
      <w:r w:rsidRPr="00CC6AAF">
        <w:rPr>
          <w:szCs w:val="28"/>
        </w:rPr>
        <w:t>СНиП</w:t>
      </w:r>
      <w:proofErr w:type="spellEnd"/>
      <w:r w:rsidRPr="00CC6AAF">
        <w:rPr>
          <w:szCs w:val="28"/>
        </w:rPr>
        <w:t xml:space="preserve"> 2.04.02-84* и </w:t>
      </w:r>
      <w:proofErr w:type="spellStart"/>
      <w:r w:rsidRPr="00CC6AAF">
        <w:rPr>
          <w:szCs w:val="28"/>
        </w:rPr>
        <w:t>СНиП</w:t>
      </w:r>
      <w:proofErr w:type="spellEnd"/>
      <w:r w:rsidRPr="00CC6AAF">
        <w:rPr>
          <w:szCs w:val="28"/>
        </w:rPr>
        <w:t xml:space="preserve"> 2.0401-85*</w:t>
      </w:r>
      <w:r w:rsidR="009F7F8E">
        <w:rPr>
          <w:szCs w:val="28"/>
        </w:rPr>
        <w:t>.</w:t>
      </w:r>
      <w:proofErr w:type="gramEnd"/>
    </w:p>
    <w:p w:rsidR="00EC10AD" w:rsidRPr="00CC6AAF" w:rsidRDefault="00EC10AD" w:rsidP="00582583">
      <w:pPr>
        <w:tabs>
          <w:tab w:val="left" w:pos="720"/>
        </w:tabs>
        <w:ind w:firstLine="720"/>
        <w:rPr>
          <w:szCs w:val="28"/>
        </w:rPr>
      </w:pPr>
      <w:r w:rsidRPr="00CC6AAF">
        <w:rPr>
          <w:szCs w:val="28"/>
        </w:rPr>
        <w:t>Расчетное количество одновременных пожаров – 1. Расход воды на один наружный пожар составляет 10 л/</w:t>
      </w:r>
      <w:proofErr w:type="gramStart"/>
      <w:r w:rsidRPr="00CC6AAF">
        <w:rPr>
          <w:szCs w:val="28"/>
        </w:rPr>
        <w:t>с</w:t>
      </w:r>
      <w:proofErr w:type="gramEnd"/>
      <w:r w:rsidRPr="00CC6AAF">
        <w:rPr>
          <w:szCs w:val="28"/>
        </w:rPr>
        <w:t xml:space="preserve">., </w:t>
      </w:r>
      <w:proofErr w:type="gramStart"/>
      <w:r w:rsidRPr="00CC6AAF">
        <w:rPr>
          <w:szCs w:val="28"/>
        </w:rPr>
        <w:t>на</w:t>
      </w:r>
      <w:proofErr w:type="gramEnd"/>
      <w:r w:rsidRPr="00CC6AAF">
        <w:rPr>
          <w:szCs w:val="28"/>
        </w:rPr>
        <w:t xml:space="preserve"> один внутренний пожар – 5 л/с. Продолжительность пожара составляет 3 часа. Следовательно, расход воды на тушение пожаров на первую очередь и расчетный срок по поселению составит 162,0 </w:t>
      </w:r>
      <w:r w:rsidR="0016252D">
        <w:rPr>
          <w:szCs w:val="28"/>
        </w:rPr>
        <w:t>куб.м.</w:t>
      </w:r>
      <w:r w:rsidRPr="00CC6AAF">
        <w:rPr>
          <w:szCs w:val="28"/>
        </w:rPr>
        <w:t>/</w:t>
      </w:r>
      <w:proofErr w:type="spellStart"/>
      <w:r w:rsidRPr="00CC6AAF">
        <w:rPr>
          <w:szCs w:val="28"/>
        </w:rPr>
        <w:t>сут</w:t>
      </w:r>
      <w:proofErr w:type="spellEnd"/>
      <w:r w:rsidRPr="00CC6AAF">
        <w:rPr>
          <w:szCs w:val="28"/>
        </w:rPr>
        <w:t>.</w:t>
      </w:r>
    </w:p>
    <w:p w:rsidR="00EC10AD" w:rsidRPr="00CC6AAF" w:rsidRDefault="00DA38D1" w:rsidP="00DA38D1">
      <w:pPr>
        <w:pStyle w:val="3"/>
        <w:numPr>
          <w:ilvl w:val="0"/>
          <w:numId w:val="0"/>
        </w:numPr>
        <w:spacing w:before="120" w:after="120" w:line="240" w:lineRule="auto"/>
        <w:rPr>
          <w:rFonts w:ascii="Times New Roman" w:hAnsi="Times New Roman"/>
          <w:sz w:val="28"/>
          <w:szCs w:val="28"/>
        </w:rPr>
      </w:pPr>
      <w:bookmarkStart w:id="88" w:name="_Toc58401061"/>
      <w:bookmarkStart w:id="89" w:name="_Toc87614153"/>
      <w:r>
        <w:rPr>
          <w:rFonts w:ascii="Times New Roman" w:hAnsi="Times New Roman"/>
          <w:sz w:val="28"/>
          <w:szCs w:val="28"/>
        </w:rPr>
        <w:t>2.3.11</w:t>
      </w:r>
      <w:r w:rsidR="00EC10AD" w:rsidRPr="00CC6AAF">
        <w:rPr>
          <w:rFonts w:ascii="Times New Roman" w:hAnsi="Times New Roman"/>
          <w:sz w:val="28"/>
          <w:szCs w:val="28"/>
        </w:rPr>
        <w:t xml:space="preserve"> </w:t>
      </w:r>
      <w:r>
        <w:rPr>
          <w:rFonts w:ascii="Times New Roman" w:hAnsi="Times New Roman"/>
          <w:sz w:val="28"/>
          <w:szCs w:val="28"/>
        </w:rPr>
        <w:t>Н</w:t>
      </w:r>
      <w:r w:rsidR="00EC10AD" w:rsidRPr="00CC6AAF">
        <w:rPr>
          <w:rFonts w:ascii="Times New Roman" w:hAnsi="Times New Roman"/>
          <w:sz w:val="28"/>
          <w:szCs w:val="28"/>
        </w:rPr>
        <w:t>аименование организации, которая наделена статусом гарантирующей организации</w:t>
      </w:r>
      <w:bookmarkEnd w:id="88"/>
      <w:bookmarkEnd w:id="89"/>
    </w:p>
    <w:p w:rsidR="00EC10AD" w:rsidRDefault="00EC10AD" w:rsidP="00026E86">
      <w:pPr>
        <w:autoSpaceDE w:val="0"/>
        <w:autoSpaceDN w:val="0"/>
        <w:adjustRightInd w:val="0"/>
        <w:ind w:firstLine="709"/>
      </w:pPr>
      <w:r w:rsidRPr="00CC6AAF">
        <w:t xml:space="preserve">Поставщиком холодной воды в </w:t>
      </w:r>
      <w:r w:rsidR="003C197A">
        <w:rPr>
          <w:szCs w:val="28"/>
          <w:lang w:val="en-US"/>
        </w:rPr>
        <w:t>c</w:t>
      </w:r>
      <w:r w:rsidR="0083498E" w:rsidRPr="00CC6AAF">
        <w:rPr>
          <w:szCs w:val="28"/>
        </w:rPr>
        <w:t>. Р</w:t>
      </w:r>
      <w:r w:rsidR="003C197A">
        <w:rPr>
          <w:szCs w:val="28"/>
        </w:rPr>
        <w:t>аисино</w:t>
      </w:r>
      <w:r w:rsidR="00EB706F" w:rsidRPr="00CC6AAF">
        <w:rPr>
          <w:szCs w:val="28"/>
        </w:rPr>
        <w:t xml:space="preserve"> </w:t>
      </w:r>
      <w:r w:rsidRPr="00CC6AAF">
        <w:t xml:space="preserve">является </w:t>
      </w:r>
      <w:r w:rsidRPr="00CC6AAF">
        <w:rPr>
          <w:szCs w:val="28"/>
        </w:rPr>
        <w:t>МУП «</w:t>
      </w:r>
      <w:proofErr w:type="spellStart"/>
      <w:r w:rsidR="006F74EC">
        <w:rPr>
          <w:szCs w:val="28"/>
        </w:rPr>
        <w:t>Раисинское</w:t>
      </w:r>
      <w:proofErr w:type="spellEnd"/>
      <w:r w:rsidR="006F74EC">
        <w:rPr>
          <w:szCs w:val="28"/>
        </w:rPr>
        <w:t xml:space="preserve"> ЖКХ</w:t>
      </w:r>
      <w:r w:rsidRPr="00CC6AAF">
        <w:rPr>
          <w:szCs w:val="28"/>
        </w:rPr>
        <w:t>»</w:t>
      </w:r>
      <w:r w:rsidRPr="00CC6AAF">
        <w:t>.</w:t>
      </w:r>
    </w:p>
    <w:p w:rsidR="00EC10AD" w:rsidRPr="00CC6AAF" w:rsidRDefault="0018010D" w:rsidP="000E7085">
      <w:pPr>
        <w:pStyle w:val="2"/>
        <w:rPr>
          <w:szCs w:val="28"/>
        </w:rPr>
      </w:pPr>
      <w:bookmarkStart w:id="90" w:name="_Toc391268162"/>
      <w:bookmarkStart w:id="91" w:name="_Toc58401062"/>
      <w:bookmarkStart w:id="92" w:name="_Toc87614154"/>
      <w:r>
        <w:rPr>
          <w:szCs w:val="28"/>
        </w:rPr>
        <w:t>2</w:t>
      </w:r>
      <w:r w:rsidR="00EC10AD" w:rsidRPr="00CC6AAF">
        <w:rPr>
          <w:szCs w:val="28"/>
        </w:rPr>
        <w:t>.4</w:t>
      </w:r>
      <w:r w:rsidR="00EC10AD" w:rsidRPr="00CC6AAF">
        <w:rPr>
          <w:b w:val="0"/>
          <w:szCs w:val="28"/>
        </w:rPr>
        <w:t xml:space="preserve"> </w:t>
      </w:r>
      <w:r w:rsidR="00EC10AD" w:rsidRPr="00CC6AAF">
        <w:rPr>
          <w:szCs w:val="28"/>
        </w:rPr>
        <w:t>Предложения по строительству, реконструкции и модернизации объектов централизованных систем водоснабжения</w:t>
      </w:r>
      <w:bookmarkEnd w:id="90"/>
      <w:bookmarkEnd w:id="91"/>
      <w:bookmarkEnd w:id="92"/>
    </w:p>
    <w:p w:rsidR="00EC10AD" w:rsidRDefault="000E7085" w:rsidP="000E7085">
      <w:pPr>
        <w:pStyle w:val="3"/>
        <w:numPr>
          <w:ilvl w:val="0"/>
          <w:numId w:val="0"/>
        </w:numPr>
        <w:spacing w:before="120" w:after="120" w:line="240" w:lineRule="auto"/>
        <w:rPr>
          <w:rFonts w:ascii="Times New Roman" w:hAnsi="Times New Roman"/>
          <w:sz w:val="28"/>
          <w:szCs w:val="28"/>
        </w:rPr>
      </w:pPr>
      <w:bookmarkStart w:id="93" w:name="_Toc58401063"/>
      <w:bookmarkStart w:id="94" w:name="_Toc87614155"/>
      <w:r>
        <w:rPr>
          <w:rFonts w:ascii="Times New Roman" w:hAnsi="Times New Roman"/>
          <w:sz w:val="28"/>
          <w:szCs w:val="28"/>
        </w:rPr>
        <w:t>2.4.1</w:t>
      </w:r>
      <w:r w:rsidR="00EC10AD" w:rsidRPr="00CC6AAF">
        <w:rPr>
          <w:rFonts w:ascii="Times New Roman" w:hAnsi="Times New Roman"/>
          <w:sz w:val="28"/>
          <w:szCs w:val="28"/>
        </w:rPr>
        <w:t xml:space="preserve"> </w:t>
      </w:r>
      <w:r>
        <w:rPr>
          <w:rFonts w:ascii="Times New Roman" w:hAnsi="Times New Roman"/>
          <w:sz w:val="28"/>
          <w:szCs w:val="28"/>
        </w:rPr>
        <w:t>П</w:t>
      </w:r>
      <w:r w:rsidR="00EC10AD" w:rsidRPr="00CC6AAF">
        <w:rPr>
          <w:rFonts w:ascii="Times New Roman" w:hAnsi="Times New Roman"/>
          <w:sz w:val="28"/>
          <w:szCs w:val="28"/>
        </w:rPr>
        <w:t>еречень основных мероприятий по реализации схем водоснабжения с разбивкой по годам</w:t>
      </w:r>
      <w:bookmarkEnd w:id="93"/>
      <w:bookmarkEnd w:id="94"/>
    </w:p>
    <w:p w:rsidR="00570F8E" w:rsidRDefault="00570F8E" w:rsidP="00570F8E">
      <w:pPr>
        <w:autoSpaceDE w:val="0"/>
        <w:autoSpaceDN w:val="0"/>
        <w:adjustRightInd w:val="0"/>
        <w:ind w:firstLine="709"/>
        <w:rPr>
          <w:szCs w:val="28"/>
        </w:rPr>
      </w:pPr>
      <w:r>
        <w:t xml:space="preserve">Основные мероприятия подлежат уточнению по срокам и стоимости. </w:t>
      </w:r>
      <w:bookmarkStart w:id="95" w:name="_Toc58401064"/>
    </w:p>
    <w:p w:rsidR="00EC10AD" w:rsidRPr="004C7809" w:rsidRDefault="0076068A" w:rsidP="0076068A">
      <w:pPr>
        <w:pStyle w:val="3"/>
        <w:numPr>
          <w:ilvl w:val="0"/>
          <w:numId w:val="0"/>
        </w:numPr>
        <w:spacing w:before="120" w:after="120" w:line="240" w:lineRule="auto"/>
        <w:ind w:left="11"/>
        <w:rPr>
          <w:rFonts w:ascii="Times New Roman" w:hAnsi="Times New Roman"/>
          <w:sz w:val="28"/>
          <w:szCs w:val="28"/>
        </w:rPr>
      </w:pPr>
      <w:bookmarkStart w:id="96" w:name="_Toc87614156"/>
      <w:r>
        <w:rPr>
          <w:rFonts w:ascii="Times New Roman" w:hAnsi="Times New Roman"/>
          <w:sz w:val="28"/>
          <w:szCs w:val="28"/>
        </w:rPr>
        <w:t>2.4.2</w:t>
      </w:r>
      <w:r w:rsidR="00EC10AD" w:rsidRPr="00CC6AAF">
        <w:rPr>
          <w:rFonts w:ascii="Times New Roman" w:hAnsi="Times New Roman"/>
          <w:sz w:val="28"/>
          <w:szCs w:val="28"/>
        </w:rPr>
        <w:t xml:space="preserve"> </w:t>
      </w:r>
      <w:r>
        <w:rPr>
          <w:rFonts w:ascii="Times New Roman" w:hAnsi="Times New Roman"/>
          <w:sz w:val="28"/>
          <w:szCs w:val="28"/>
        </w:rPr>
        <w:t>Т</w:t>
      </w:r>
      <w:r w:rsidR="00EC10AD" w:rsidRPr="00CC6AAF">
        <w:rPr>
          <w:rFonts w:ascii="Times New Roman" w:hAnsi="Times New Roman"/>
          <w:sz w:val="28"/>
          <w:szCs w:val="28"/>
        </w:rPr>
        <w:t>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95"/>
      <w:bookmarkEnd w:id="96"/>
    </w:p>
    <w:p w:rsidR="00EC10AD" w:rsidRPr="00CC6AAF" w:rsidRDefault="00EC10AD" w:rsidP="002D3378">
      <w:pPr>
        <w:ind w:firstLine="567"/>
      </w:pPr>
      <w:r w:rsidRPr="00CC6AAF">
        <w:t>При выдаче рекомендаций и предложений по строительству, реконструкции и выводу из эксплуатации объектов централизованных систем водоснабжения поселения, городского округа планируется решение следующих задач:</w:t>
      </w:r>
    </w:p>
    <w:p w:rsidR="00EC10AD" w:rsidRPr="00CC6AAF" w:rsidRDefault="00EC10AD" w:rsidP="002D3378">
      <w:pPr>
        <w:ind w:firstLine="567"/>
      </w:pPr>
      <w:r w:rsidRPr="00CC6AAF">
        <w:t>а) обеспечение подачи абонентам определенного объема питьевой воды установленного качества;</w:t>
      </w:r>
    </w:p>
    <w:p w:rsidR="00EC10AD" w:rsidRPr="00CC6AAF" w:rsidRDefault="00EC10AD" w:rsidP="002D3378">
      <w:pPr>
        <w:ind w:firstLine="567"/>
      </w:pPr>
      <w:r w:rsidRPr="00CC6AAF">
        <w:t>б) организация и обеспечение централизованного водоснабжения на территориях, где оно отсутствует;</w:t>
      </w:r>
    </w:p>
    <w:p w:rsidR="00EC10AD" w:rsidRPr="00CC6AAF" w:rsidRDefault="00EC10AD" w:rsidP="002D3378">
      <w:pPr>
        <w:ind w:firstLine="567"/>
      </w:pPr>
      <w:r w:rsidRPr="00CC6AAF">
        <w:t>в) обеспечение водоснабжения объектов перспективной застройки населенного пункта;</w:t>
      </w:r>
    </w:p>
    <w:p w:rsidR="00EC10AD" w:rsidRPr="00CC6AAF" w:rsidRDefault="00EC10AD" w:rsidP="002D3378">
      <w:pPr>
        <w:ind w:firstLine="567"/>
      </w:pPr>
      <w:r w:rsidRPr="00CC6AAF">
        <w:t>г) сокращение потерь воды при ее транспортировке;</w:t>
      </w:r>
    </w:p>
    <w:p w:rsidR="00EC10AD" w:rsidRPr="007B681C" w:rsidRDefault="00EC10AD" w:rsidP="002D3378">
      <w:pPr>
        <w:ind w:firstLine="567"/>
      </w:pPr>
      <w:proofErr w:type="spellStart"/>
      <w:r w:rsidRPr="00CC6AAF">
        <w:t>д</w:t>
      </w:r>
      <w:proofErr w:type="spellEnd"/>
      <w:r w:rsidRPr="00CC6AAF">
        <w:t>)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r w:rsidR="007B681C" w:rsidRPr="007B681C">
        <w:t>/</w:t>
      </w:r>
    </w:p>
    <w:p w:rsidR="00EC10AD" w:rsidRPr="00CC6AAF" w:rsidRDefault="00EC10AD" w:rsidP="00E34877">
      <w:pPr>
        <w:ind w:firstLine="709"/>
        <w:rPr>
          <w:szCs w:val="28"/>
        </w:rPr>
      </w:pPr>
      <w:r w:rsidRPr="00CC6AAF">
        <w:rPr>
          <w:szCs w:val="28"/>
        </w:rPr>
        <w:t xml:space="preserve">Вокруг каждого источника хозяйственно-питьевого водоснабжения предусматриваются зоны санитарной охраны </w:t>
      </w:r>
      <w:r w:rsidRPr="00CC6AAF">
        <w:rPr>
          <w:szCs w:val="28"/>
          <w:lang w:val="en-US"/>
        </w:rPr>
        <w:t>I</w:t>
      </w:r>
      <w:r w:rsidRPr="00CC6AAF">
        <w:rPr>
          <w:szCs w:val="28"/>
        </w:rPr>
        <w:t xml:space="preserve">, </w:t>
      </w:r>
      <w:r w:rsidRPr="00CC6AAF">
        <w:rPr>
          <w:szCs w:val="28"/>
          <w:lang w:val="en-US"/>
        </w:rPr>
        <w:t>II</w:t>
      </w:r>
      <w:r w:rsidRPr="00CC6AAF">
        <w:rPr>
          <w:szCs w:val="28"/>
        </w:rPr>
        <w:t xml:space="preserve">, </w:t>
      </w:r>
      <w:r w:rsidRPr="00CC6AAF">
        <w:rPr>
          <w:szCs w:val="28"/>
          <w:lang w:val="en-US"/>
        </w:rPr>
        <w:t>III</w:t>
      </w:r>
      <w:r w:rsidRPr="00CC6AAF">
        <w:rPr>
          <w:szCs w:val="28"/>
        </w:rPr>
        <w:t xml:space="preserve"> поясов, согласно </w:t>
      </w:r>
      <w:proofErr w:type="spellStart"/>
      <w:r w:rsidRPr="00CC6AAF">
        <w:rPr>
          <w:szCs w:val="28"/>
        </w:rPr>
        <w:t>СНиП</w:t>
      </w:r>
      <w:proofErr w:type="spellEnd"/>
      <w:r w:rsidRPr="00CC6AAF">
        <w:rPr>
          <w:szCs w:val="28"/>
        </w:rPr>
        <w:t xml:space="preserve"> 2.04.02-84* [п. 10].</w:t>
      </w:r>
    </w:p>
    <w:p w:rsidR="00EC10AD" w:rsidRPr="00CC6AAF" w:rsidRDefault="00EC10AD" w:rsidP="00F23A65">
      <w:pPr>
        <w:ind w:firstLine="709"/>
        <w:rPr>
          <w:szCs w:val="28"/>
        </w:rPr>
      </w:pPr>
      <w:r w:rsidRPr="00CC6AAF">
        <w:rPr>
          <w:szCs w:val="28"/>
        </w:rPr>
        <w:lastRenderedPageBreak/>
        <w:t xml:space="preserve">Нормы на хозяйственно-питьевое водопотребление приняты в соответствии со </w:t>
      </w:r>
      <w:proofErr w:type="spellStart"/>
      <w:r w:rsidRPr="00CC6AAF">
        <w:rPr>
          <w:szCs w:val="28"/>
        </w:rPr>
        <w:t>СНиП</w:t>
      </w:r>
      <w:proofErr w:type="spellEnd"/>
      <w:r w:rsidRPr="00CC6AAF">
        <w:rPr>
          <w:szCs w:val="28"/>
        </w:rPr>
        <w:t xml:space="preserve"> 2.04.02-84* «Водоснабжение. Наружные сети и сооружения».</w:t>
      </w:r>
    </w:p>
    <w:p w:rsidR="00EC10AD" w:rsidRPr="00F23A65" w:rsidRDefault="0076068A" w:rsidP="0076068A">
      <w:pPr>
        <w:pStyle w:val="3"/>
        <w:numPr>
          <w:ilvl w:val="0"/>
          <w:numId w:val="0"/>
        </w:numPr>
        <w:spacing w:before="120" w:after="120" w:line="240" w:lineRule="auto"/>
        <w:rPr>
          <w:rFonts w:ascii="Times New Roman" w:hAnsi="Times New Roman"/>
          <w:sz w:val="28"/>
          <w:szCs w:val="28"/>
        </w:rPr>
      </w:pPr>
      <w:bookmarkStart w:id="97" w:name="_Toc58401065"/>
      <w:bookmarkStart w:id="98" w:name="_Toc87614157"/>
      <w:r>
        <w:rPr>
          <w:rFonts w:ascii="Times New Roman" w:hAnsi="Times New Roman"/>
          <w:sz w:val="28"/>
          <w:szCs w:val="28"/>
        </w:rPr>
        <w:t>2.4.3</w:t>
      </w:r>
      <w:r w:rsidR="00EC10AD" w:rsidRPr="00CC6AAF">
        <w:rPr>
          <w:rFonts w:ascii="Times New Roman" w:hAnsi="Times New Roman"/>
          <w:sz w:val="28"/>
          <w:szCs w:val="28"/>
        </w:rPr>
        <w:t xml:space="preserve"> </w:t>
      </w:r>
      <w:r>
        <w:rPr>
          <w:rFonts w:ascii="Times New Roman" w:hAnsi="Times New Roman"/>
          <w:sz w:val="28"/>
          <w:szCs w:val="28"/>
        </w:rPr>
        <w:t>С</w:t>
      </w:r>
      <w:r w:rsidR="00EC10AD" w:rsidRPr="00CC6AAF">
        <w:rPr>
          <w:rFonts w:ascii="Times New Roman" w:hAnsi="Times New Roman"/>
          <w:sz w:val="28"/>
          <w:szCs w:val="28"/>
        </w:rPr>
        <w:t>ведения о вновь строящихся, реконструируемых и предлагаемых к выводу из эксплуатации объектах системы водоснабжения</w:t>
      </w:r>
      <w:bookmarkEnd w:id="97"/>
      <w:bookmarkEnd w:id="98"/>
    </w:p>
    <w:p w:rsidR="0083192D" w:rsidRDefault="0083192D" w:rsidP="0083192D">
      <w:pPr>
        <w:ind w:firstLine="709"/>
        <w:rPr>
          <w:szCs w:val="28"/>
        </w:rPr>
      </w:pPr>
      <w:r>
        <w:rPr>
          <w:szCs w:val="28"/>
        </w:rPr>
        <w:t xml:space="preserve">Реконструкция действующих объектов и сооружений системы водоснабжения с. </w:t>
      </w:r>
      <w:proofErr w:type="gramStart"/>
      <w:r>
        <w:rPr>
          <w:szCs w:val="28"/>
        </w:rPr>
        <w:t>Раисино</w:t>
      </w:r>
      <w:proofErr w:type="gramEnd"/>
      <w:r>
        <w:rPr>
          <w:szCs w:val="28"/>
        </w:rPr>
        <w:t xml:space="preserve"> в период действия схемы водоснабжения не п</w:t>
      </w:r>
      <w:r w:rsidR="002B4A9A">
        <w:rPr>
          <w:szCs w:val="28"/>
        </w:rPr>
        <w:t>ланируется</w:t>
      </w:r>
      <w:r>
        <w:rPr>
          <w:szCs w:val="28"/>
        </w:rPr>
        <w:t>.</w:t>
      </w:r>
    </w:p>
    <w:p w:rsidR="002B4A9A" w:rsidRDefault="0083192D" w:rsidP="0083192D">
      <w:pPr>
        <w:ind w:firstLine="709"/>
        <w:rPr>
          <w:szCs w:val="28"/>
        </w:rPr>
      </w:pPr>
      <w:r>
        <w:rPr>
          <w:szCs w:val="28"/>
        </w:rPr>
        <w:t xml:space="preserve">В 2018 году был разработан и реализован проект «Реконструкция водопровода с. </w:t>
      </w:r>
      <w:proofErr w:type="gramStart"/>
      <w:r>
        <w:rPr>
          <w:szCs w:val="28"/>
        </w:rPr>
        <w:t>Раисино</w:t>
      </w:r>
      <w:proofErr w:type="gramEnd"/>
      <w:r>
        <w:rPr>
          <w:szCs w:val="28"/>
        </w:rPr>
        <w:t xml:space="preserve"> Убинского района Новосибирской области». Настоящая схема обновлена в соответствии с реализованным проектом.</w:t>
      </w:r>
    </w:p>
    <w:p w:rsidR="00EC10AD" w:rsidRPr="00CC6AAF" w:rsidRDefault="002B4A9A" w:rsidP="002B4A9A">
      <w:pPr>
        <w:ind w:firstLine="709"/>
        <w:rPr>
          <w:szCs w:val="28"/>
        </w:rPr>
      </w:pPr>
      <w:r>
        <w:rPr>
          <w:szCs w:val="28"/>
        </w:rPr>
        <w:t xml:space="preserve">Вывод из эксплуатации действующих объектов и сооружений системы водоснабжения с. </w:t>
      </w:r>
      <w:proofErr w:type="gramStart"/>
      <w:r>
        <w:rPr>
          <w:szCs w:val="28"/>
        </w:rPr>
        <w:t>Раисино</w:t>
      </w:r>
      <w:proofErr w:type="gramEnd"/>
      <w:r>
        <w:rPr>
          <w:szCs w:val="28"/>
        </w:rPr>
        <w:t xml:space="preserve"> в период действия схемы водоснабжения не планируется.</w:t>
      </w:r>
      <w:r w:rsidR="0083192D">
        <w:rPr>
          <w:szCs w:val="28"/>
        </w:rPr>
        <w:t xml:space="preserve"> </w:t>
      </w:r>
    </w:p>
    <w:p w:rsidR="00EC10AD" w:rsidRPr="002B4A9A" w:rsidRDefault="0076068A" w:rsidP="0076068A">
      <w:pPr>
        <w:pStyle w:val="3"/>
        <w:numPr>
          <w:ilvl w:val="0"/>
          <w:numId w:val="0"/>
        </w:numPr>
        <w:spacing w:before="120" w:after="120" w:line="240" w:lineRule="auto"/>
        <w:rPr>
          <w:rFonts w:ascii="Times New Roman" w:hAnsi="Times New Roman"/>
          <w:sz w:val="28"/>
          <w:szCs w:val="28"/>
        </w:rPr>
      </w:pPr>
      <w:bookmarkStart w:id="99" w:name="_Toc58401066"/>
      <w:bookmarkStart w:id="100" w:name="_Toc87614158"/>
      <w:r>
        <w:rPr>
          <w:rFonts w:ascii="Times New Roman" w:hAnsi="Times New Roman"/>
          <w:sz w:val="28"/>
          <w:szCs w:val="28"/>
        </w:rPr>
        <w:t>2.4.4</w:t>
      </w:r>
      <w:r w:rsidR="00EC10AD" w:rsidRPr="00CC6AAF">
        <w:rPr>
          <w:rFonts w:ascii="Times New Roman" w:hAnsi="Times New Roman"/>
          <w:sz w:val="28"/>
          <w:szCs w:val="28"/>
        </w:rPr>
        <w:t xml:space="preserve"> </w:t>
      </w:r>
      <w:r>
        <w:rPr>
          <w:rFonts w:ascii="Times New Roman" w:hAnsi="Times New Roman"/>
          <w:sz w:val="28"/>
          <w:szCs w:val="28"/>
        </w:rPr>
        <w:t>С</w:t>
      </w:r>
      <w:r w:rsidR="00EC10AD" w:rsidRPr="00CC6AAF">
        <w:rPr>
          <w:rFonts w:ascii="Times New Roman" w:hAnsi="Times New Roman"/>
          <w:sz w:val="28"/>
          <w:szCs w:val="28"/>
        </w:rPr>
        <w:t>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9"/>
      <w:bookmarkEnd w:id="100"/>
    </w:p>
    <w:p w:rsidR="00EC10AD" w:rsidRPr="00CC6AAF" w:rsidRDefault="00EC10AD" w:rsidP="00DF74E3">
      <w:pPr>
        <w:tabs>
          <w:tab w:val="left" w:pos="1080"/>
        </w:tabs>
        <w:suppressAutoHyphens/>
        <w:ind w:firstLine="709"/>
        <w:rPr>
          <w:szCs w:val="28"/>
        </w:rPr>
      </w:pPr>
      <w:r w:rsidRPr="00CC6AAF">
        <w:t>Развитие систем диспетчеризации, телемеханизации и систем управления режимами водоснабжения не планируется</w:t>
      </w:r>
      <w:r w:rsidR="00DF74E3">
        <w:t>.</w:t>
      </w:r>
    </w:p>
    <w:p w:rsidR="00EC10AD" w:rsidRPr="00DF74E3" w:rsidRDefault="0076068A" w:rsidP="0076068A">
      <w:pPr>
        <w:pStyle w:val="3"/>
        <w:numPr>
          <w:ilvl w:val="0"/>
          <w:numId w:val="0"/>
        </w:numPr>
        <w:spacing w:before="120" w:after="120" w:line="240" w:lineRule="auto"/>
        <w:rPr>
          <w:rFonts w:ascii="Times New Roman" w:hAnsi="Times New Roman"/>
          <w:sz w:val="28"/>
          <w:szCs w:val="28"/>
        </w:rPr>
      </w:pPr>
      <w:bookmarkStart w:id="101" w:name="_Toc58401067"/>
      <w:bookmarkStart w:id="102" w:name="_Toc87614159"/>
      <w:r>
        <w:rPr>
          <w:rFonts w:ascii="Times New Roman" w:hAnsi="Times New Roman"/>
          <w:sz w:val="28"/>
          <w:szCs w:val="28"/>
        </w:rPr>
        <w:t>2.4.5</w:t>
      </w:r>
      <w:r w:rsidR="00EC10AD" w:rsidRPr="00CC6AAF">
        <w:rPr>
          <w:rFonts w:ascii="Times New Roman" w:hAnsi="Times New Roman"/>
          <w:sz w:val="28"/>
          <w:szCs w:val="28"/>
        </w:rPr>
        <w:t xml:space="preserve"> </w:t>
      </w:r>
      <w:r>
        <w:rPr>
          <w:rFonts w:ascii="Times New Roman" w:hAnsi="Times New Roman"/>
          <w:sz w:val="28"/>
          <w:szCs w:val="28"/>
        </w:rPr>
        <w:t>С</w:t>
      </w:r>
      <w:r w:rsidR="00EC10AD" w:rsidRPr="00CC6AAF">
        <w:rPr>
          <w:rFonts w:ascii="Times New Roman" w:hAnsi="Times New Roman"/>
          <w:sz w:val="28"/>
          <w:szCs w:val="28"/>
        </w:rPr>
        <w:t>ведения об оснащенности зданий, строений, сооружений приборами учета воды и их применении при осуществлении расчетов за потребленную воду</w:t>
      </w:r>
      <w:bookmarkEnd w:id="101"/>
      <w:bookmarkEnd w:id="102"/>
    </w:p>
    <w:p w:rsidR="00E11A2A" w:rsidRDefault="00E11A2A" w:rsidP="008D06EE">
      <w:pPr>
        <w:tabs>
          <w:tab w:val="left" w:pos="1080"/>
        </w:tabs>
        <w:suppressAutoHyphens/>
        <w:ind w:firstLine="709"/>
        <w:rPr>
          <w:lang w:eastAsia="en-US"/>
        </w:rPr>
      </w:pPr>
      <w:r>
        <w:rPr>
          <w:lang w:eastAsia="en-US"/>
        </w:rPr>
        <w:t>Рекомендуется оснастит</w:t>
      </w:r>
      <w:r w:rsidR="002F04B4">
        <w:rPr>
          <w:lang w:eastAsia="en-US"/>
        </w:rPr>
        <w:t>ь</w:t>
      </w:r>
      <w:r>
        <w:rPr>
          <w:lang w:eastAsia="en-US"/>
        </w:rPr>
        <w:t xml:space="preserve"> все здания, строения, сооружения, находящиеся на территории поселения, приборами учёта расхода воды</w:t>
      </w:r>
      <w:r w:rsidR="006F72CD">
        <w:rPr>
          <w:lang w:eastAsia="en-US"/>
        </w:rPr>
        <w:t>. Данное мероприятие позволит перейти к фактическому учёту потребления воды и проводить более точный анализ.</w:t>
      </w:r>
    </w:p>
    <w:p w:rsidR="00EC10AD" w:rsidRDefault="006F72CD" w:rsidP="006F72CD">
      <w:pPr>
        <w:tabs>
          <w:tab w:val="left" w:pos="1080"/>
        </w:tabs>
        <w:suppressAutoHyphens/>
        <w:ind w:firstLine="709"/>
        <w:rPr>
          <w:lang w:eastAsia="en-US"/>
        </w:rPr>
      </w:pPr>
      <w:r>
        <w:rPr>
          <w:lang w:eastAsia="en-US"/>
        </w:rPr>
        <w:t xml:space="preserve">Основными направлениями модернизации системы водоснабжения с. </w:t>
      </w:r>
      <w:proofErr w:type="gramStart"/>
      <w:r>
        <w:rPr>
          <w:lang w:eastAsia="en-US"/>
        </w:rPr>
        <w:t>Раисино</w:t>
      </w:r>
      <w:proofErr w:type="gramEnd"/>
      <w:r>
        <w:rPr>
          <w:lang w:eastAsia="en-US"/>
        </w:rPr>
        <w:t xml:space="preserve"> являются:</w:t>
      </w:r>
    </w:p>
    <w:p w:rsidR="00DD77D4" w:rsidRDefault="00DD77D4" w:rsidP="007C1BD4">
      <w:pPr>
        <w:pStyle w:val="aff8"/>
        <w:numPr>
          <w:ilvl w:val="0"/>
          <w:numId w:val="32"/>
        </w:numPr>
        <w:tabs>
          <w:tab w:val="left" w:pos="1080"/>
        </w:tabs>
        <w:suppressAutoHyphens/>
        <w:ind w:left="993" w:hanging="284"/>
        <w:rPr>
          <w:lang w:eastAsia="en-US"/>
        </w:rPr>
      </w:pPr>
      <w:r>
        <w:rPr>
          <w:lang w:eastAsia="en-US"/>
        </w:rPr>
        <w:t>замена и модернизация оборудования на скважинах, устройство мест подготовки и очистки воды для улучшения качеств поставляемой воды;</w:t>
      </w:r>
    </w:p>
    <w:p w:rsidR="006F72CD" w:rsidRDefault="00DD77D4" w:rsidP="007C1BD4">
      <w:pPr>
        <w:pStyle w:val="aff8"/>
        <w:numPr>
          <w:ilvl w:val="0"/>
          <w:numId w:val="32"/>
        </w:numPr>
        <w:tabs>
          <w:tab w:val="left" w:pos="1080"/>
        </w:tabs>
        <w:suppressAutoHyphens/>
        <w:ind w:left="993" w:hanging="284"/>
        <w:rPr>
          <w:lang w:eastAsia="en-US"/>
        </w:rPr>
      </w:pPr>
      <w:r>
        <w:rPr>
          <w:lang w:eastAsia="en-US"/>
        </w:rPr>
        <w:t>установка приборов учёта расхода воды на скважинах и у потребителей;</w:t>
      </w:r>
    </w:p>
    <w:p w:rsidR="006F72CD" w:rsidRDefault="007C1BD4" w:rsidP="006F72CD">
      <w:pPr>
        <w:pStyle w:val="aff8"/>
        <w:numPr>
          <w:ilvl w:val="0"/>
          <w:numId w:val="32"/>
        </w:numPr>
        <w:tabs>
          <w:tab w:val="left" w:pos="1080"/>
        </w:tabs>
        <w:suppressAutoHyphens/>
        <w:ind w:left="993" w:hanging="284"/>
        <w:rPr>
          <w:lang w:eastAsia="en-US"/>
        </w:rPr>
      </w:pPr>
      <w:r>
        <w:rPr>
          <w:lang w:eastAsia="en-US"/>
        </w:rPr>
        <w:t>расширение централизованной сети, прокладка магистральных сетей.</w:t>
      </w:r>
    </w:p>
    <w:p w:rsidR="00EC10AD" w:rsidRPr="00CC6AAF" w:rsidRDefault="0088768D" w:rsidP="0088768D">
      <w:pPr>
        <w:pStyle w:val="3"/>
        <w:numPr>
          <w:ilvl w:val="0"/>
          <w:numId w:val="0"/>
        </w:numPr>
        <w:spacing w:before="120" w:after="120" w:line="240" w:lineRule="auto"/>
        <w:rPr>
          <w:rFonts w:ascii="Times New Roman" w:hAnsi="Times New Roman"/>
          <w:sz w:val="28"/>
          <w:szCs w:val="28"/>
        </w:rPr>
      </w:pPr>
      <w:bookmarkStart w:id="103" w:name="_Toc58401068"/>
      <w:bookmarkStart w:id="104" w:name="_Toc87614160"/>
      <w:r>
        <w:rPr>
          <w:rFonts w:ascii="Times New Roman" w:hAnsi="Times New Roman"/>
          <w:sz w:val="28"/>
          <w:szCs w:val="28"/>
        </w:rPr>
        <w:t>2.4.6 О</w:t>
      </w:r>
      <w:r w:rsidR="00EC10AD" w:rsidRPr="00CC6AAF">
        <w:rPr>
          <w:rFonts w:ascii="Times New Roman" w:hAnsi="Times New Roman"/>
          <w:sz w:val="28"/>
          <w:szCs w:val="28"/>
        </w:rPr>
        <w:t>писание вариантов маршрутов прохождения трубопроводов (трасс) по территории поселения и их обоснование</w:t>
      </w:r>
      <w:bookmarkEnd w:id="103"/>
      <w:bookmarkEnd w:id="104"/>
    </w:p>
    <w:p w:rsidR="009D44AD" w:rsidRDefault="009D44AD" w:rsidP="009D44AD">
      <w:pPr>
        <w:ind w:firstLine="709"/>
      </w:pPr>
      <w:r>
        <w:t>Маршруты прохождения трубопроводов (трасс) по территории поселения будут совпадать с существующими маршрутами трубопроводов.</w:t>
      </w:r>
    </w:p>
    <w:p w:rsidR="009D44AD" w:rsidRDefault="009D44AD" w:rsidP="009D44AD">
      <w:pPr>
        <w:ind w:firstLine="709"/>
      </w:pPr>
      <w:r>
        <w:t xml:space="preserve">Поскольку никаких существенных изменений в структуре поселения не предусматривается, планируемые к постройке дополнительные ветки водопровода будут прокладываться вдоль существующих улиц или по незастроенным территориям. </w:t>
      </w:r>
    </w:p>
    <w:p w:rsidR="00EC10AD" w:rsidRPr="00CC6AAF" w:rsidRDefault="0088768D" w:rsidP="0088768D">
      <w:pPr>
        <w:pStyle w:val="3"/>
        <w:numPr>
          <w:ilvl w:val="0"/>
          <w:numId w:val="0"/>
        </w:numPr>
        <w:spacing w:before="120" w:after="120" w:line="240" w:lineRule="auto"/>
        <w:rPr>
          <w:rFonts w:ascii="Times New Roman" w:hAnsi="Times New Roman"/>
          <w:sz w:val="28"/>
          <w:szCs w:val="28"/>
        </w:rPr>
      </w:pPr>
      <w:bookmarkStart w:id="105" w:name="_Toc58401069"/>
      <w:bookmarkStart w:id="106" w:name="_Toc87614161"/>
      <w:r>
        <w:rPr>
          <w:rFonts w:ascii="Times New Roman" w:hAnsi="Times New Roman"/>
          <w:sz w:val="28"/>
          <w:szCs w:val="28"/>
        </w:rPr>
        <w:t>2.4.7</w:t>
      </w:r>
      <w:r w:rsidR="00EC10AD" w:rsidRPr="00CC6AAF">
        <w:rPr>
          <w:rFonts w:ascii="Times New Roman" w:hAnsi="Times New Roman"/>
          <w:sz w:val="28"/>
          <w:szCs w:val="28"/>
        </w:rPr>
        <w:t xml:space="preserve"> </w:t>
      </w:r>
      <w:r>
        <w:rPr>
          <w:rFonts w:ascii="Times New Roman" w:hAnsi="Times New Roman"/>
          <w:sz w:val="28"/>
          <w:szCs w:val="28"/>
        </w:rPr>
        <w:t>Р</w:t>
      </w:r>
      <w:r w:rsidR="00EC10AD" w:rsidRPr="00CC6AAF">
        <w:rPr>
          <w:rFonts w:ascii="Times New Roman" w:hAnsi="Times New Roman"/>
          <w:sz w:val="28"/>
          <w:szCs w:val="28"/>
        </w:rPr>
        <w:t>екомендации о месте размещения насосных станций, резервуаров, водонапорных башен</w:t>
      </w:r>
      <w:bookmarkEnd w:id="105"/>
      <w:bookmarkEnd w:id="106"/>
    </w:p>
    <w:p w:rsidR="00EC10AD" w:rsidRPr="00CC6AAF" w:rsidRDefault="00EC10AD" w:rsidP="005D7AF4">
      <w:pPr>
        <w:ind w:firstLine="709"/>
      </w:pPr>
      <w:r w:rsidRPr="00CC6AAF">
        <w:rPr>
          <w:lang w:eastAsia="en-US"/>
        </w:rPr>
        <w:t>Размещение новых насосных станций, резервуаров, водонапорных башен не планируется.</w:t>
      </w:r>
    </w:p>
    <w:p w:rsidR="00EC10AD" w:rsidRPr="00CC6AAF" w:rsidRDefault="0088768D" w:rsidP="0088768D">
      <w:pPr>
        <w:pStyle w:val="3"/>
        <w:numPr>
          <w:ilvl w:val="0"/>
          <w:numId w:val="0"/>
        </w:numPr>
        <w:spacing w:before="120" w:after="120" w:line="240" w:lineRule="auto"/>
        <w:rPr>
          <w:rFonts w:ascii="Times New Roman" w:hAnsi="Times New Roman"/>
          <w:sz w:val="28"/>
          <w:szCs w:val="28"/>
        </w:rPr>
      </w:pPr>
      <w:bookmarkStart w:id="107" w:name="_Toc58401070"/>
      <w:bookmarkStart w:id="108" w:name="_Toc87614162"/>
      <w:r>
        <w:rPr>
          <w:rFonts w:ascii="Times New Roman" w:hAnsi="Times New Roman"/>
          <w:sz w:val="28"/>
          <w:szCs w:val="28"/>
        </w:rPr>
        <w:lastRenderedPageBreak/>
        <w:t>2.4.8 Г</w:t>
      </w:r>
      <w:r w:rsidR="00EC10AD" w:rsidRPr="00CC6AAF">
        <w:rPr>
          <w:rFonts w:ascii="Times New Roman" w:hAnsi="Times New Roman"/>
          <w:sz w:val="28"/>
          <w:szCs w:val="28"/>
        </w:rPr>
        <w:t>раницы планируемых зон размещения объектов централизованных систем горячего водоснабжения, холодного водоснабжения</w:t>
      </w:r>
      <w:bookmarkEnd w:id="107"/>
      <w:bookmarkEnd w:id="108"/>
    </w:p>
    <w:p w:rsidR="00EC10AD" w:rsidRPr="00CC6AAF" w:rsidRDefault="00EC10AD" w:rsidP="00134C4E">
      <w:pPr>
        <w:ind w:firstLine="709"/>
      </w:pPr>
      <w:r w:rsidRPr="00CC6AAF">
        <w:t xml:space="preserve">Границы планируемых зон размещения объектов централизованных систем холодного и горячего водоснабжения совпадают с </w:t>
      </w:r>
      <w:proofErr w:type="gramStart"/>
      <w:r w:rsidRPr="00CC6AAF">
        <w:t>существующими</w:t>
      </w:r>
      <w:proofErr w:type="gramEnd"/>
      <w:r w:rsidRPr="00CC6AAF">
        <w:t>.</w:t>
      </w:r>
    </w:p>
    <w:p w:rsidR="00EC10AD" w:rsidRPr="00CC6AAF" w:rsidRDefault="0088768D" w:rsidP="00731697">
      <w:pPr>
        <w:pStyle w:val="3"/>
        <w:numPr>
          <w:ilvl w:val="0"/>
          <w:numId w:val="0"/>
        </w:numPr>
        <w:spacing w:before="120" w:after="120" w:line="240" w:lineRule="auto"/>
        <w:ind w:left="11"/>
        <w:rPr>
          <w:rFonts w:ascii="Times New Roman" w:hAnsi="Times New Roman"/>
          <w:sz w:val="28"/>
          <w:szCs w:val="28"/>
        </w:rPr>
      </w:pPr>
      <w:bookmarkStart w:id="109" w:name="_Toc58401071"/>
      <w:bookmarkStart w:id="110" w:name="_Toc87614163"/>
      <w:r>
        <w:rPr>
          <w:rFonts w:ascii="Times New Roman" w:hAnsi="Times New Roman"/>
          <w:sz w:val="28"/>
          <w:szCs w:val="28"/>
        </w:rPr>
        <w:t>2.4.9</w:t>
      </w:r>
      <w:r w:rsidR="00EC10AD" w:rsidRPr="00CC6AAF">
        <w:rPr>
          <w:rFonts w:ascii="Times New Roman" w:hAnsi="Times New Roman"/>
          <w:sz w:val="28"/>
          <w:szCs w:val="28"/>
        </w:rPr>
        <w:t xml:space="preserve"> </w:t>
      </w:r>
      <w:r>
        <w:rPr>
          <w:rFonts w:ascii="Times New Roman" w:hAnsi="Times New Roman"/>
          <w:sz w:val="28"/>
          <w:szCs w:val="28"/>
        </w:rPr>
        <w:t>К</w:t>
      </w:r>
      <w:r w:rsidR="00EC10AD" w:rsidRPr="00CC6AAF">
        <w:rPr>
          <w:rFonts w:ascii="Times New Roman" w:hAnsi="Times New Roman"/>
          <w:sz w:val="28"/>
          <w:szCs w:val="28"/>
        </w:rPr>
        <w:t>арты (схемы) существующего и планируемого размещения объектов централизованных систем горячего водоснабжения, холодного водоснабжения</w:t>
      </w:r>
      <w:bookmarkEnd w:id="109"/>
      <w:bookmarkEnd w:id="110"/>
    </w:p>
    <w:p w:rsidR="00134C4E" w:rsidRPr="00A119E0" w:rsidRDefault="00EC10AD" w:rsidP="00E21C02">
      <w:pPr>
        <w:shd w:val="clear" w:color="auto" w:fill="FFFFFF"/>
        <w:snapToGrid/>
        <w:ind w:firstLine="709"/>
        <w:rPr>
          <w:szCs w:val="28"/>
        </w:rPr>
      </w:pPr>
      <w:r w:rsidRPr="00CC6AAF">
        <w:rPr>
          <w:szCs w:val="28"/>
        </w:rPr>
        <w:t>Схем</w:t>
      </w:r>
      <w:r w:rsidR="00793D75" w:rsidRPr="00CC6AAF">
        <w:rPr>
          <w:szCs w:val="28"/>
        </w:rPr>
        <w:t>а</w:t>
      </w:r>
      <w:r w:rsidRPr="00CC6AAF">
        <w:rPr>
          <w:szCs w:val="28"/>
        </w:rPr>
        <w:t xml:space="preserve"> водоснабжения поселка представлен</w:t>
      </w:r>
      <w:r w:rsidR="00793D75" w:rsidRPr="00CC6AAF">
        <w:rPr>
          <w:szCs w:val="28"/>
        </w:rPr>
        <w:t>а</w:t>
      </w:r>
      <w:r w:rsidRPr="00CC6AAF">
        <w:rPr>
          <w:szCs w:val="28"/>
        </w:rPr>
        <w:t xml:space="preserve"> в </w:t>
      </w:r>
      <w:r w:rsidR="005A0F61">
        <w:rPr>
          <w:i/>
          <w:iCs/>
          <w:szCs w:val="28"/>
        </w:rPr>
        <w:t>П</w:t>
      </w:r>
      <w:r w:rsidRPr="005A0F61">
        <w:rPr>
          <w:i/>
          <w:iCs/>
          <w:szCs w:val="28"/>
        </w:rPr>
        <w:t>риложении</w:t>
      </w:r>
      <w:r w:rsidR="00793D75" w:rsidRPr="005A0F61">
        <w:rPr>
          <w:i/>
          <w:iCs/>
          <w:szCs w:val="28"/>
        </w:rPr>
        <w:t xml:space="preserve"> 1</w:t>
      </w:r>
      <w:r w:rsidR="00793D75" w:rsidRPr="00CC6AAF">
        <w:rPr>
          <w:szCs w:val="28"/>
        </w:rPr>
        <w:t>.</w:t>
      </w:r>
    </w:p>
    <w:p w:rsidR="00EC10AD" w:rsidRPr="00A119E0" w:rsidRDefault="00A119E0" w:rsidP="009136C7">
      <w:pPr>
        <w:pStyle w:val="2"/>
        <w:rPr>
          <w:szCs w:val="28"/>
        </w:rPr>
      </w:pPr>
      <w:bookmarkStart w:id="111" w:name="_Toc391268163"/>
      <w:bookmarkStart w:id="112" w:name="_Toc58401072"/>
      <w:bookmarkStart w:id="113" w:name="_Toc87614164"/>
      <w:r>
        <w:rPr>
          <w:szCs w:val="28"/>
        </w:rPr>
        <w:t>2</w:t>
      </w:r>
      <w:r w:rsidR="00EC10AD" w:rsidRPr="00CC6AAF">
        <w:rPr>
          <w:szCs w:val="28"/>
        </w:rPr>
        <w:t>.5</w:t>
      </w:r>
      <w:r w:rsidR="00EC10AD" w:rsidRPr="00CC6AAF">
        <w:rPr>
          <w:b w:val="0"/>
          <w:szCs w:val="28"/>
        </w:rPr>
        <w:t xml:space="preserve"> </w:t>
      </w:r>
      <w:r w:rsidR="00EC10AD" w:rsidRPr="00CC6AAF">
        <w:rPr>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111"/>
      <w:bookmarkEnd w:id="112"/>
      <w:bookmarkEnd w:id="113"/>
    </w:p>
    <w:p w:rsidR="00EC10AD" w:rsidRPr="00CC6AAF" w:rsidRDefault="009136C7" w:rsidP="009136C7">
      <w:pPr>
        <w:pStyle w:val="3"/>
        <w:numPr>
          <w:ilvl w:val="0"/>
          <w:numId w:val="0"/>
        </w:numPr>
        <w:spacing w:before="120" w:after="120" w:line="240" w:lineRule="auto"/>
        <w:rPr>
          <w:rFonts w:ascii="Times New Roman" w:hAnsi="Times New Roman"/>
          <w:sz w:val="28"/>
          <w:szCs w:val="28"/>
        </w:rPr>
      </w:pPr>
      <w:bookmarkStart w:id="114" w:name="_Toc58401073"/>
      <w:bookmarkStart w:id="115" w:name="_Toc87614165"/>
      <w:r>
        <w:rPr>
          <w:rFonts w:ascii="Times New Roman" w:hAnsi="Times New Roman"/>
          <w:sz w:val="28"/>
          <w:szCs w:val="28"/>
        </w:rPr>
        <w:t>2.5.1</w:t>
      </w:r>
      <w:r w:rsidR="00EC10AD" w:rsidRPr="00CC6AAF">
        <w:rPr>
          <w:rFonts w:ascii="Times New Roman" w:hAnsi="Times New Roman"/>
          <w:sz w:val="28"/>
          <w:szCs w:val="28"/>
        </w:rPr>
        <w:t xml:space="preserve"> </w:t>
      </w:r>
      <w:r>
        <w:rPr>
          <w:rFonts w:ascii="Times New Roman" w:hAnsi="Times New Roman"/>
          <w:sz w:val="28"/>
          <w:szCs w:val="28"/>
        </w:rPr>
        <w:t>С</w:t>
      </w:r>
      <w:r w:rsidR="00EC10AD" w:rsidRPr="00CC6AAF">
        <w:rPr>
          <w:rFonts w:ascii="Times New Roman" w:hAnsi="Times New Roman"/>
          <w:sz w:val="28"/>
          <w:szCs w:val="28"/>
        </w:rPr>
        <w:t>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14"/>
      <w:bookmarkEnd w:id="115"/>
    </w:p>
    <w:p w:rsidR="00EC10AD" w:rsidRDefault="006C7F39" w:rsidP="00004D4D">
      <w:pPr>
        <w:ind w:firstLine="709"/>
        <w:rPr>
          <w:szCs w:val="28"/>
        </w:rPr>
      </w:pPr>
      <w:r>
        <w:rPr>
          <w:szCs w:val="28"/>
        </w:rPr>
        <w:t xml:space="preserve">В период реконструкции и нового строительства необходимо предусмотреть </w:t>
      </w:r>
      <w:r w:rsidR="00004D4D">
        <w:rPr>
          <w:szCs w:val="28"/>
        </w:rPr>
        <w:t>следующие</w:t>
      </w:r>
      <w:r>
        <w:rPr>
          <w:szCs w:val="28"/>
        </w:rPr>
        <w:t xml:space="preserve"> мероприятия, влияющие на экологические аспекты состояния с. </w:t>
      </w:r>
      <w:proofErr w:type="gramStart"/>
      <w:r>
        <w:rPr>
          <w:szCs w:val="28"/>
        </w:rPr>
        <w:t>Раисино</w:t>
      </w:r>
      <w:proofErr w:type="gramEnd"/>
      <w:r>
        <w:rPr>
          <w:szCs w:val="28"/>
        </w:rPr>
        <w:t>:</w:t>
      </w:r>
    </w:p>
    <w:p w:rsidR="00E05F9C" w:rsidRDefault="00EC10AD" w:rsidP="00E05F9C">
      <w:pPr>
        <w:pStyle w:val="aff8"/>
        <w:numPr>
          <w:ilvl w:val="0"/>
          <w:numId w:val="33"/>
        </w:numPr>
        <w:ind w:left="993" w:hanging="284"/>
        <w:rPr>
          <w:szCs w:val="28"/>
        </w:rPr>
      </w:pPr>
      <w:r w:rsidRPr="00E05F9C">
        <w:rPr>
          <w:szCs w:val="28"/>
        </w:rPr>
        <w:t>вынимаемый грунт складируется в специально отведённом месте и в минимальные сроки используется для обратной засыпки;</w:t>
      </w:r>
    </w:p>
    <w:p w:rsidR="00E05F9C" w:rsidRDefault="00EC10AD" w:rsidP="00E05F9C">
      <w:pPr>
        <w:pStyle w:val="aff8"/>
        <w:numPr>
          <w:ilvl w:val="0"/>
          <w:numId w:val="33"/>
        </w:numPr>
        <w:ind w:left="993" w:hanging="284"/>
        <w:rPr>
          <w:szCs w:val="28"/>
        </w:rPr>
      </w:pPr>
      <w:r w:rsidRPr="00E05F9C">
        <w:rPr>
          <w:szCs w:val="28"/>
        </w:rPr>
        <w:t>строительный мусор вывозится на специальные полигоны;</w:t>
      </w:r>
    </w:p>
    <w:p w:rsidR="00E05F9C" w:rsidRDefault="00EC10AD" w:rsidP="00E05F9C">
      <w:pPr>
        <w:pStyle w:val="aff8"/>
        <w:numPr>
          <w:ilvl w:val="0"/>
          <w:numId w:val="33"/>
        </w:numPr>
        <w:ind w:left="993" w:hanging="284"/>
        <w:rPr>
          <w:szCs w:val="28"/>
        </w:rPr>
      </w:pPr>
      <w:r w:rsidRPr="00E05F9C">
        <w:rPr>
          <w:szCs w:val="28"/>
        </w:rPr>
        <w:t>технический контроль в период вынужденного простоя или технологического перерыва;</w:t>
      </w:r>
    </w:p>
    <w:p w:rsidR="00E05F9C" w:rsidRDefault="00EC10AD" w:rsidP="00E05F9C">
      <w:pPr>
        <w:pStyle w:val="aff8"/>
        <w:numPr>
          <w:ilvl w:val="0"/>
          <w:numId w:val="33"/>
        </w:numPr>
        <w:ind w:left="993" w:hanging="284"/>
        <w:rPr>
          <w:szCs w:val="28"/>
        </w:rPr>
      </w:pPr>
      <w:r w:rsidRPr="00E05F9C">
        <w:rPr>
          <w:szCs w:val="28"/>
        </w:rPr>
        <w:t>стоянка техники разрешается только при неработающем двигателе;</w:t>
      </w:r>
    </w:p>
    <w:p w:rsidR="00E05F9C" w:rsidRDefault="00EC10AD" w:rsidP="00E05F9C">
      <w:pPr>
        <w:pStyle w:val="aff8"/>
        <w:numPr>
          <w:ilvl w:val="0"/>
          <w:numId w:val="33"/>
        </w:numPr>
        <w:ind w:left="993" w:hanging="284"/>
        <w:rPr>
          <w:szCs w:val="28"/>
        </w:rPr>
      </w:pPr>
      <w:r w:rsidRPr="00E05F9C">
        <w:rPr>
          <w:szCs w:val="28"/>
        </w:rPr>
        <w:t>по окончании работ по реконструкции и новому строительству все временные сооружения строительной площадки подлежат разборке и вывозу;</w:t>
      </w:r>
    </w:p>
    <w:p w:rsidR="00EC10AD" w:rsidRPr="00E05F9C" w:rsidRDefault="00EC10AD" w:rsidP="00E05F9C">
      <w:pPr>
        <w:pStyle w:val="aff8"/>
        <w:numPr>
          <w:ilvl w:val="0"/>
          <w:numId w:val="33"/>
        </w:numPr>
        <w:ind w:left="993" w:hanging="284"/>
        <w:rPr>
          <w:szCs w:val="28"/>
        </w:rPr>
      </w:pPr>
      <w:r w:rsidRPr="00E05F9C">
        <w:rPr>
          <w:szCs w:val="28"/>
        </w:rPr>
        <w:t>по окончании работ по реконструкции и новому строительству восстанавливается растительный слой.</w:t>
      </w:r>
    </w:p>
    <w:p w:rsidR="00EC10AD" w:rsidRDefault="00EC10AD" w:rsidP="004D6986">
      <w:pPr>
        <w:rPr>
          <w:szCs w:val="28"/>
        </w:rPr>
      </w:pPr>
    </w:p>
    <w:p w:rsidR="00150D26" w:rsidRDefault="00150D26" w:rsidP="00150D26">
      <w:pPr>
        <w:tabs>
          <w:tab w:val="left" w:pos="851"/>
        </w:tabs>
        <w:ind w:firstLine="709"/>
        <w:rPr>
          <w:szCs w:val="28"/>
        </w:rPr>
      </w:pPr>
      <w:r>
        <w:rPr>
          <w:szCs w:val="28"/>
        </w:rPr>
        <w:t xml:space="preserve">В целях предотвращения загрязнения, засорения и истощения водных ресурсов необходимо осуществление мероприятий по их охране. Так, в соответствии с Водным кодексом Российской Федерации, в границах </w:t>
      </w:r>
      <w:proofErr w:type="spellStart"/>
      <w:r>
        <w:rPr>
          <w:szCs w:val="28"/>
        </w:rPr>
        <w:t>водоохранных</w:t>
      </w:r>
      <w:proofErr w:type="spellEnd"/>
      <w:r>
        <w:rPr>
          <w:szCs w:val="28"/>
        </w:rPr>
        <w:t xml:space="preserve"> зон запрещаются:</w:t>
      </w:r>
    </w:p>
    <w:p w:rsidR="00150D26" w:rsidRDefault="00EC10AD" w:rsidP="00150D26">
      <w:pPr>
        <w:pStyle w:val="aff8"/>
        <w:numPr>
          <w:ilvl w:val="0"/>
          <w:numId w:val="34"/>
        </w:numPr>
        <w:tabs>
          <w:tab w:val="left" w:pos="851"/>
        </w:tabs>
        <w:ind w:left="993" w:hanging="284"/>
        <w:rPr>
          <w:szCs w:val="28"/>
        </w:rPr>
      </w:pPr>
      <w:r w:rsidRPr="00150D26">
        <w:rPr>
          <w:szCs w:val="28"/>
        </w:rPr>
        <w:t>использование сточных вод для удобрения почв;</w:t>
      </w:r>
    </w:p>
    <w:p w:rsidR="00150D26" w:rsidRDefault="00EC10AD" w:rsidP="00150D26">
      <w:pPr>
        <w:pStyle w:val="aff8"/>
        <w:numPr>
          <w:ilvl w:val="0"/>
          <w:numId w:val="34"/>
        </w:numPr>
        <w:tabs>
          <w:tab w:val="left" w:pos="851"/>
        </w:tabs>
        <w:ind w:left="993" w:hanging="284"/>
        <w:rPr>
          <w:szCs w:val="28"/>
        </w:rPr>
      </w:pPr>
      <w:r w:rsidRPr="00150D26">
        <w:rPr>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50D26" w:rsidRDefault="00EC10AD" w:rsidP="00150D26">
      <w:pPr>
        <w:pStyle w:val="aff8"/>
        <w:numPr>
          <w:ilvl w:val="0"/>
          <w:numId w:val="34"/>
        </w:numPr>
        <w:tabs>
          <w:tab w:val="left" w:pos="851"/>
        </w:tabs>
        <w:ind w:left="993" w:hanging="284"/>
        <w:rPr>
          <w:szCs w:val="28"/>
        </w:rPr>
      </w:pPr>
      <w:r w:rsidRPr="00150D26">
        <w:rPr>
          <w:szCs w:val="28"/>
        </w:rPr>
        <w:t>осуществление авиационных мер по борьбе с вредителями и болезнями растений;</w:t>
      </w:r>
    </w:p>
    <w:p w:rsidR="00EC10AD" w:rsidRPr="00150D26" w:rsidRDefault="00EC10AD" w:rsidP="00150D26">
      <w:pPr>
        <w:pStyle w:val="aff8"/>
        <w:numPr>
          <w:ilvl w:val="0"/>
          <w:numId w:val="34"/>
        </w:numPr>
        <w:tabs>
          <w:tab w:val="left" w:pos="851"/>
        </w:tabs>
        <w:ind w:left="993" w:hanging="284"/>
        <w:rPr>
          <w:szCs w:val="28"/>
        </w:rPr>
      </w:pPr>
      <w:r w:rsidRPr="00150D26">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C10AD" w:rsidRPr="00CC6AAF" w:rsidRDefault="00EC10AD" w:rsidP="004D6986">
      <w:pPr>
        <w:rPr>
          <w:szCs w:val="28"/>
        </w:rPr>
      </w:pPr>
    </w:p>
    <w:p w:rsidR="00EC10AD" w:rsidRPr="00CC6AAF" w:rsidRDefault="00EC10AD" w:rsidP="004D6986">
      <w:pPr>
        <w:ind w:firstLine="567"/>
        <w:rPr>
          <w:szCs w:val="28"/>
        </w:rPr>
      </w:pPr>
      <w:r w:rsidRPr="00CC6AAF">
        <w:rPr>
          <w:szCs w:val="28"/>
        </w:rPr>
        <w:t xml:space="preserve">В границах </w:t>
      </w:r>
      <w:proofErr w:type="spellStart"/>
      <w:r w:rsidRPr="00CC6AAF">
        <w:rPr>
          <w:szCs w:val="28"/>
        </w:rPr>
        <w:t>водоохранных</w:t>
      </w:r>
      <w:proofErr w:type="spellEnd"/>
      <w:r w:rsidRPr="00CC6AAF">
        <w:rPr>
          <w:szCs w:val="28"/>
        </w:rPr>
        <w:t xml:space="preserve"> зон допускаются проектирование, размещение, строительство, реконструкция, ввод в эксплуатацию, эксплуатация хозяйственных и </w:t>
      </w:r>
      <w:r w:rsidRPr="00CC6AAF">
        <w:rPr>
          <w:szCs w:val="28"/>
        </w:rPr>
        <w:lastRenderedPageBreak/>
        <w:t>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C10AD" w:rsidRPr="00CC6AAF" w:rsidRDefault="00EC10AD" w:rsidP="004D6986">
      <w:pPr>
        <w:rPr>
          <w:szCs w:val="28"/>
        </w:rPr>
      </w:pPr>
    </w:p>
    <w:p w:rsidR="00EC10AD" w:rsidRDefault="00EC10AD" w:rsidP="00371752">
      <w:pPr>
        <w:ind w:firstLine="709"/>
        <w:rPr>
          <w:szCs w:val="28"/>
        </w:rPr>
      </w:pPr>
      <w:r w:rsidRPr="00CC6AAF">
        <w:rPr>
          <w:szCs w:val="28"/>
        </w:rPr>
        <w:t>В границах прибрежных защитных полос запрещаются:</w:t>
      </w:r>
    </w:p>
    <w:p w:rsidR="00371752" w:rsidRDefault="00EC10AD" w:rsidP="00371752">
      <w:pPr>
        <w:pStyle w:val="aff8"/>
        <w:numPr>
          <w:ilvl w:val="0"/>
          <w:numId w:val="35"/>
        </w:numPr>
        <w:rPr>
          <w:szCs w:val="28"/>
        </w:rPr>
      </w:pPr>
      <w:r w:rsidRPr="00371752">
        <w:rPr>
          <w:szCs w:val="28"/>
        </w:rPr>
        <w:t>распашка земель;</w:t>
      </w:r>
    </w:p>
    <w:p w:rsidR="00371752" w:rsidRDefault="00EC10AD" w:rsidP="00371752">
      <w:pPr>
        <w:pStyle w:val="aff8"/>
        <w:numPr>
          <w:ilvl w:val="0"/>
          <w:numId w:val="35"/>
        </w:numPr>
        <w:rPr>
          <w:szCs w:val="28"/>
        </w:rPr>
      </w:pPr>
      <w:r w:rsidRPr="00371752">
        <w:rPr>
          <w:szCs w:val="28"/>
        </w:rPr>
        <w:t>размещение отвалов размываемых грунтов;</w:t>
      </w:r>
    </w:p>
    <w:p w:rsidR="00EC10AD" w:rsidRPr="00371752" w:rsidRDefault="00EC10AD" w:rsidP="00371752">
      <w:pPr>
        <w:pStyle w:val="aff8"/>
        <w:numPr>
          <w:ilvl w:val="0"/>
          <w:numId w:val="35"/>
        </w:numPr>
        <w:rPr>
          <w:szCs w:val="28"/>
        </w:rPr>
      </w:pPr>
      <w:r w:rsidRPr="00371752">
        <w:rPr>
          <w:szCs w:val="28"/>
        </w:rPr>
        <w:t>выпас сельскохозяйственных животных и организация для них летних лагерей, ванн.</w:t>
      </w:r>
    </w:p>
    <w:p w:rsidR="00EC10AD" w:rsidRPr="00640196" w:rsidRDefault="00EC10AD" w:rsidP="00640196">
      <w:pPr>
        <w:ind w:firstLine="709"/>
        <w:rPr>
          <w:szCs w:val="28"/>
        </w:rPr>
      </w:pPr>
      <w:r w:rsidRPr="00CC6AAF">
        <w:rPr>
          <w:szCs w:val="28"/>
        </w:rPr>
        <w:t xml:space="preserve">Закрепление на местности границ </w:t>
      </w:r>
      <w:proofErr w:type="spellStart"/>
      <w:r w:rsidRPr="00CC6AAF">
        <w:rPr>
          <w:szCs w:val="28"/>
        </w:rPr>
        <w:t>водоохранных</w:t>
      </w:r>
      <w:proofErr w:type="spellEnd"/>
      <w:r w:rsidRPr="00CC6AAF">
        <w:rPr>
          <w:szCs w:val="28"/>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EC10AD" w:rsidRPr="00CC6AAF" w:rsidRDefault="00B603F7" w:rsidP="00B603F7">
      <w:pPr>
        <w:pStyle w:val="3"/>
        <w:numPr>
          <w:ilvl w:val="0"/>
          <w:numId w:val="0"/>
        </w:numPr>
        <w:spacing w:before="120" w:after="120" w:line="240" w:lineRule="auto"/>
        <w:rPr>
          <w:rFonts w:ascii="Times New Roman" w:hAnsi="Times New Roman"/>
          <w:sz w:val="28"/>
          <w:szCs w:val="28"/>
        </w:rPr>
      </w:pPr>
      <w:bookmarkStart w:id="116" w:name="_Toc58401074"/>
      <w:bookmarkStart w:id="117" w:name="_Toc87614166"/>
      <w:r>
        <w:rPr>
          <w:rFonts w:ascii="Times New Roman" w:hAnsi="Times New Roman"/>
          <w:sz w:val="28"/>
          <w:szCs w:val="28"/>
        </w:rPr>
        <w:t>2.5.2</w:t>
      </w:r>
      <w:r w:rsidR="00EC10AD" w:rsidRPr="00CC6AAF">
        <w:rPr>
          <w:rFonts w:ascii="Times New Roman" w:hAnsi="Times New Roman"/>
          <w:sz w:val="28"/>
          <w:szCs w:val="28"/>
        </w:rPr>
        <w:t xml:space="preserve"> </w:t>
      </w:r>
      <w:r>
        <w:rPr>
          <w:rFonts w:ascii="Times New Roman" w:hAnsi="Times New Roman"/>
          <w:sz w:val="28"/>
          <w:szCs w:val="28"/>
        </w:rPr>
        <w:t>С</w:t>
      </w:r>
      <w:r w:rsidR="00EC10AD" w:rsidRPr="00CC6AAF">
        <w:rPr>
          <w:rFonts w:ascii="Times New Roman" w:hAnsi="Times New Roman"/>
          <w:sz w:val="28"/>
          <w:szCs w:val="28"/>
        </w:rPr>
        <w:t xml:space="preserve">ведения </w:t>
      </w:r>
      <w:proofErr w:type="gramStart"/>
      <w:r w:rsidR="00EC10AD" w:rsidRPr="00CC6AAF">
        <w:rPr>
          <w:rFonts w:ascii="Times New Roman" w:hAnsi="Times New Roman"/>
          <w:sz w:val="28"/>
          <w:szCs w:val="28"/>
        </w:rPr>
        <w:t>о мерах по предотвращению вредного воздействия на окружающую среду при реализации мероприятий по снабжению</w:t>
      </w:r>
      <w:proofErr w:type="gramEnd"/>
      <w:r w:rsidR="00EC10AD" w:rsidRPr="00CC6AAF">
        <w:rPr>
          <w:rFonts w:ascii="Times New Roman" w:hAnsi="Times New Roman"/>
          <w:sz w:val="28"/>
          <w:szCs w:val="28"/>
        </w:rPr>
        <w:t xml:space="preserve"> и хранению химических реагентов, используемых в водоподготовке (хлор и др.)</w:t>
      </w:r>
      <w:bookmarkEnd w:id="116"/>
      <w:bookmarkEnd w:id="117"/>
    </w:p>
    <w:p w:rsidR="00525138" w:rsidRPr="00CC6AAF" w:rsidRDefault="00E66654" w:rsidP="00093A86">
      <w:pPr>
        <w:autoSpaceDE w:val="0"/>
        <w:autoSpaceDN w:val="0"/>
        <w:adjustRightInd w:val="0"/>
        <w:ind w:firstLine="709"/>
        <w:rPr>
          <w:szCs w:val="28"/>
        </w:rPr>
      </w:pPr>
      <w:proofErr w:type="gramStart"/>
      <w:r>
        <w:rPr>
          <w:szCs w:val="28"/>
        </w:rPr>
        <w:t>В настоящее время в с. Раисино водоподготовка отсутствует, химические реагенты не используются.</w:t>
      </w:r>
      <w:proofErr w:type="gramEnd"/>
      <w:r>
        <w:rPr>
          <w:szCs w:val="28"/>
        </w:rPr>
        <w:t xml:space="preserve"> </w:t>
      </w:r>
      <w:r w:rsidR="00EC10AD" w:rsidRPr="00CC6AAF">
        <w:rPr>
          <w:szCs w:val="28"/>
        </w:rPr>
        <w:t>В случае их использования, необходимо обеспечить хранение химических реагентов в специально оборудованном помещении, обеспечивающем невозможность неконтролируемого попадания веществ в почву, ливневые и грунтовые воды.</w:t>
      </w:r>
    </w:p>
    <w:p w:rsidR="00EC10AD" w:rsidRPr="00A119E0" w:rsidRDefault="00A119E0" w:rsidP="00B603F7">
      <w:pPr>
        <w:pStyle w:val="2"/>
        <w:rPr>
          <w:szCs w:val="28"/>
        </w:rPr>
      </w:pPr>
      <w:bookmarkStart w:id="118" w:name="_Toc391268164"/>
      <w:bookmarkStart w:id="119" w:name="_Toc58401075"/>
      <w:bookmarkStart w:id="120" w:name="_Toc87614167"/>
      <w:r w:rsidRPr="0065549F">
        <w:rPr>
          <w:szCs w:val="28"/>
        </w:rPr>
        <w:t>2</w:t>
      </w:r>
      <w:r w:rsidR="00EC10AD" w:rsidRPr="0065549F">
        <w:rPr>
          <w:szCs w:val="28"/>
        </w:rPr>
        <w:t>.6</w:t>
      </w:r>
      <w:r w:rsidR="00EC10AD" w:rsidRPr="0065549F">
        <w:rPr>
          <w:b w:val="0"/>
          <w:szCs w:val="28"/>
        </w:rPr>
        <w:t xml:space="preserve"> </w:t>
      </w:r>
      <w:r w:rsidR="00EC10AD" w:rsidRPr="0065549F">
        <w:rPr>
          <w:szCs w:val="28"/>
        </w:rPr>
        <w:t>Оценка объемов капитальных вложений в строительство, реконструкцию и модернизацию объектов централизованных систем водоснабжения</w:t>
      </w:r>
      <w:bookmarkEnd w:id="118"/>
      <w:bookmarkEnd w:id="119"/>
      <w:bookmarkEnd w:id="120"/>
    </w:p>
    <w:p w:rsidR="00EC10AD" w:rsidRPr="00966E3D" w:rsidRDefault="00B603F7" w:rsidP="00B603F7">
      <w:pPr>
        <w:pStyle w:val="3"/>
        <w:numPr>
          <w:ilvl w:val="0"/>
          <w:numId w:val="0"/>
        </w:numPr>
        <w:spacing w:before="120" w:after="120" w:line="240" w:lineRule="auto"/>
        <w:rPr>
          <w:rFonts w:ascii="Times New Roman" w:hAnsi="Times New Roman"/>
          <w:sz w:val="28"/>
          <w:szCs w:val="28"/>
        </w:rPr>
      </w:pPr>
      <w:bookmarkStart w:id="121" w:name="_Toc58401076"/>
      <w:bookmarkStart w:id="122" w:name="_Toc87614168"/>
      <w:r>
        <w:rPr>
          <w:rFonts w:ascii="Times New Roman" w:hAnsi="Times New Roman"/>
          <w:sz w:val="28"/>
          <w:szCs w:val="28"/>
        </w:rPr>
        <w:t>2.6.1</w:t>
      </w:r>
      <w:r w:rsidR="00EC10AD" w:rsidRPr="00CC6AAF">
        <w:rPr>
          <w:rFonts w:ascii="Times New Roman" w:hAnsi="Times New Roman"/>
          <w:sz w:val="28"/>
          <w:szCs w:val="28"/>
        </w:rPr>
        <w:t xml:space="preserve"> </w:t>
      </w:r>
      <w:r>
        <w:rPr>
          <w:rFonts w:ascii="Times New Roman" w:hAnsi="Times New Roman"/>
          <w:sz w:val="28"/>
          <w:szCs w:val="28"/>
        </w:rPr>
        <w:t>О</w:t>
      </w:r>
      <w:r w:rsidR="00EC10AD" w:rsidRPr="00CC6AAF">
        <w:rPr>
          <w:rFonts w:ascii="Times New Roman" w:hAnsi="Times New Roman"/>
          <w:sz w:val="28"/>
          <w:szCs w:val="28"/>
        </w:rPr>
        <w:t>ценка стоимости основных мероприятий по реализации схем водоснабжения</w:t>
      </w:r>
      <w:bookmarkEnd w:id="121"/>
      <w:bookmarkEnd w:id="122"/>
    </w:p>
    <w:p w:rsidR="00EC10AD" w:rsidRPr="00CC6AAF" w:rsidRDefault="00EC10AD" w:rsidP="005910BE">
      <w:pPr>
        <w:snapToGrid/>
        <w:ind w:firstLine="720"/>
        <w:rPr>
          <w:szCs w:val="28"/>
        </w:rPr>
      </w:pPr>
      <w:r w:rsidRPr="00CC6AAF">
        <w:rPr>
          <w:szCs w:val="28"/>
        </w:rPr>
        <w:t xml:space="preserve">В соответствии с действующим законодательством, в объем финансовых потребностей на реализацию мероприятий по строительству и реконструкции объектов централизованных систем водоснабжения включается весь комплекс расходов, связанных с проведением этих мероприятий. </w:t>
      </w:r>
    </w:p>
    <w:p w:rsidR="00EC10AD" w:rsidRDefault="00EC10AD" w:rsidP="00CD6FC5">
      <w:pPr>
        <w:snapToGrid/>
        <w:ind w:firstLine="720"/>
        <w:rPr>
          <w:szCs w:val="28"/>
        </w:rPr>
      </w:pPr>
      <w:r w:rsidRPr="00CC6AAF">
        <w:rPr>
          <w:szCs w:val="28"/>
        </w:rPr>
        <w:t xml:space="preserve">К таким расходам относятся: </w:t>
      </w:r>
    </w:p>
    <w:p w:rsidR="009F7B94" w:rsidRDefault="00EC10AD" w:rsidP="009F7B94">
      <w:pPr>
        <w:pStyle w:val="aff8"/>
        <w:numPr>
          <w:ilvl w:val="0"/>
          <w:numId w:val="39"/>
        </w:numPr>
        <w:snapToGrid/>
        <w:ind w:left="993" w:hanging="284"/>
        <w:rPr>
          <w:szCs w:val="28"/>
        </w:rPr>
      </w:pPr>
      <w:r w:rsidRPr="009F7B94">
        <w:rPr>
          <w:szCs w:val="28"/>
        </w:rPr>
        <w:t>проектно-изыскательские работы;</w:t>
      </w:r>
    </w:p>
    <w:p w:rsidR="009F7B94" w:rsidRDefault="00EC10AD" w:rsidP="009F7B94">
      <w:pPr>
        <w:pStyle w:val="aff8"/>
        <w:numPr>
          <w:ilvl w:val="0"/>
          <w:numId w:val="39"/>
        </w:numPr>
        <w:snapToGrid/>
        <w:ind w:left="993" w:hanging="284"/>
        <w:rPr>
          <w:szCs w:val="28"/>
        </w:rPr>
      </w:pPr>
      <w:r w:rsidRPr="009F7B94">
        <w:rPr>
          <w:szCs w:val="28"/>
        </w:rPr>
        <w:t xml:space="preserve">строительно-монтажные работы; </w:t>
      </w:r>
    </w:p>
    <w:p w:rsidR="009F7B94" w:rsidRDefault="00EC10AD" w:rsidP="009F7B94">
      <w:pPr>
        <w:pStyle w:val="aff8"/>
        <w:numPr>
          <w:ilvl w:val="0"/>
          <w:numId w:val="39"/>
        </w:numPr>
        <w:snapToGrid/>
        <w:ind w:left="993" w:hanging="284"/>
        <w:rPr>
          <w:szCs w:val="28"/>
        </w:rPr>
      </w:pPr>
      <w:r w:rsidRPr="009F7B94">
        <w:rPr>
          <w:szCs w:val="28"/>
        </w:rPr>
        <w:t xml:space="preserve">работы по замене оборудования с улучшением технико-экономических характеристик; </w:t>
      </w:r>
    </w:p>
    <w:p w:rsidR="009F7B94" w:rsidRDefault="00EC10AD" w:rsidP="009F7B94">
      <w:pPr>
        <w:pStyle w:val="aff8"/>
        <w:numPr>
          <w:ilvl w:val="0"/>
          <w:numId w:val="39"/>
        </w:numPr>
        <w:snapToGrid/>
        <w:ind w:left="993" w:hanging="284"/>
        <w:rPr>
          <w:szCs w:val="28"/>
        </w:rPr>
      </w:pPr>
      <w:r w:rsidRPr="009F7B94">
        <w:rPr>
          <w:szCs w:val="28"/>
        </w:rPr>
        <w:t>приобретение материалов и оборудования;</w:t>
      </w:r>
    </w:p>
    <w:p w:rsidR="009F7B94" w:rsidRDefault="00EC10AD" w:rsidP="009F7B94">
      <w:pPr>
        <w:pStyle w:val="aff8"/>
        <w:numPr>
          <w:ilvl w:val="0"/>
          <w:numId w:val="39"/>
        </w:numPr>
        <w:snapToGrid/>
        <w:ind w:left="993" w:hanging="284"/>
        <w:rPr>
          <w:szCs w:val="28"/>
        </w:rPr>
      </w:pPr>
      <w:r w:rsidRPr="009F7B94">
        <w:rPr>
          <w:szCs w:val="28"/>
        </w:rPr>
        <w:t>пусконаладочные работы;</w:t>
      </w:r>
    </w:p>
    <w:p w:rsidR="009F7B94" w:rsidRDefault="00EC10AD" w:rsidP="009F7B94">
      <w:pPr>
        <w:pStyle w:val="aff8"/>
        <w:numPr>
          <w:ilvl w:val="0"/>
          <w:numId w:val="39"/>
        </w:numPr>
        <w:snapToGrid/>
        <w:ind w:left="993" w:hanging="284"/>
        <w:rPr>
          <w:szCs w:val="28"/>
        </w:rPr>
      </w:pPr>
      <w:r w:rsidRPr="009F7B94">
        <w:rPr>
          <w:szCs w:val="28"/>
        </w:rPr>
        <w:t xml:space="preserve">расходы, не относимые на стоимость основных средств (аренда земли на срок строительства и т.п.); </w:t>
      </w:r>
    </w:p>
    <w:p w:rsidR="00EC10AD" w:rsidRPr="009F7B94" w:rsidRDefault="00EC10AD" w:rsidP="009F7B94">
      <w:pPr>
        <w:pStyle w:val="aff8"/>
        <w:numPr>
          <w:ilvl w:val="0"/>
          <w:numId w:val="39"/>
        </w:numPr>
        <w:snapToGrid/>
        <w:ind w:left="993" w:hanging="284"/>
        <w:rPr>
          <w:szCs w:val="28"/>
        </w:rPr>
      </w:pPr>
      <w:r w:rsidRPr="009F7B94">
        <w:rPr>
          <w:szCs w:val="28"/>
        </w:rPr>
        <w:t xml:space="preserve">дополнительные налоговые платежи, возникающие от увеличения выручки в связи с реализацией программы. </w:t>
      </w:r>
    </w:p>
    <w:p w:rsidR="00EC10AD" w:rsidRDefault="00452317" w:rsidP="00CD6FC5">
      <w:pPr>
        <w:autoSpaceDE w:val="0"/>
        <w:autoSpaceDN w:val="0"/>
        <w:adjustRightInd w:val="0"/>
        <w:ind w:firstLine="709"/>
        <w:rPr>
          <w:szCs w:val="28"/>
        </w:rPr>
      </w:pPr>
      <w:r>
        <w:rPr>
          <w:szCs w:val="28"/>
        </w:rPr>
        <w:t xml:space="preserve">По с. </w:t>
      </w:r>
      <w:proofErr w:type="gramStart"/>
      <w:r>
        <w:rPr>
          <w:szCs w:val="28"/>
        </w:rPr>
        <w:t>Раисино</w:t>
      </w:r>
      <w:proofErr w:type="gramEnd"/>
      <w:r>
        <w:rPr>
          <w:szCs w:val="28"/>
        </w:rPr>
        <w:t xml:space="preserve"> капитальные вложения требуются на модернизацию водозаборных скважин, установку водоочистного и водоподготовительного оборудования, установку приборов учета.</w:t>
      </w:r>
    </w:p>
    <w:p w:rsidR="00EC10AD" w:rsidRPr="00CC6AAF" w:rsidRDefault="00B603F7" w:rsidP="00B603F7">
      <w:pPr>
        <w:pStyle w:val="3"/>
        <w:numPr>
          <w:ilvl w:val="0"/>
          <w:numId w:val="0"/>
        </w:numPr>
        <w:spacing w:before="120" w:after="120" w:line="240" w:lineRule="auto"/>
        <w:rPr>
          <w:rFonts w:ascii="Times New Roman" w:hAnsi="Times New Roman"/>
          <w:sz w:val="28"/>
          <w:szCs w:val="28"/>
        </w:rPr>
      </w:pPr>
      <w:bookmarkStart w:id="123" w:name="_Toc58401077"/>
      <w:bookmarkStart w:id="124" w:name="_Toc87614169"/>
      <w:proofErr w:type="gramStart"/>
      <w:r>
        <w:rPr>
          <w:rFonts w:ascii="Times New Roman" w:hAnsi="Times New Roman"/>
          <w:sz w:val="28"/>
          <w:szCs w:val="28"/>
        </w:rPr>
        <w:lastRenderedPageBreak/>
        <w:t>2.6.2</w:t>
      </w:r>
      <w:r w:rsidR="00EC10AD" w:rsidRPr="00CC6AAF">
        <w:rPr>
          <w:rFonts w:ascii="Times New Roman" w:hAnsi="Times New Roman"/>
          <w:sz w:val="28"/>
          <w:szCs w:val="28"/>
        </w:rPr>
        <w:t xml:space="preserve"> </w:t>
      </w:r>
      <w:r>
        <w:rPr>
          <w:rFonts w:ascii="Times New Roman" w:hAnsi="Times New Roman"/>
          <w:sz w:val="28"/>
          <w:szCs w:val="28"/>
        </w:rPr>
        <w:t>О</w:t>
      </w:r>
      <w:r w:rsidR="00EC10AD" w:rsidRPr="00CC6AAF">
        <w:rPr>
          <w:rFonts w:ascii="Times New Roman" w:hAnsi="Times New Roman"/>
          <w:sz w:val="28"/>
          <w:szCs w:val="28"/>
        </w:rPr>
        <w:t>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23"/>
      <w:bookmarkEnd w:id="124"/>
      <w:proofErr w:type="gramEnd"/>
    </w:p>
    <w:p w:rsidR="003A23EC" w:rsidRPr="00CC6AAF" w:rsidRDefault="00EC10AD" w:rsidP="00857D5D">
      <w:pPr>
        <w:autoSpaceDE w:val="0"/>
        <w:autoSpaceDN w:val="0"/>
        <w:adjustRightInd w:val="0"/>
        <w:ind w:firstLine="709"/>
      </w:pPr>
      <w:r w:rsidRPr="00CC6AAF">
        <w:t xml:space="preserve">Строительство и реконструкция объектов централизованных систем водоснабжения в </w:t>
      </w:r>
      <w:r w:rsidR="00F85888">
        <w:rPr>
          <w:szCs w:val="28"/>
        </w:rPr>
        <w:t>с</w:t>
      </w:r>
      <w:r w:rsidR="0083498E" w:rsidRPr="00CC6AAF">
        <w:rPr>
          <w:szCs w:val="28"/>
        </w:rPr>
        <w:t xml:space="preserve">. </w:t>
      </w:r>
      <w:r w:rsidR="00F85888">
        <w:rPr>
          <w:szCs w:val="28"/>
        </w:rPr>
        <w:t>Раисино</w:t>
      </w:r>
      <w:r w:rsidR="00A244D0" w:rsidRPr="00CC6AAF">
        <w:rPr>
          <w:szCs w:val="28"/>
        </w:rPr>
        <w:t xml:space="preserve"> </w:t>
      </w:r>
      <w:r w:rsidRPr="00CC6AAF">
        <w:t>не предусмотрено</w:t>
      </w:r>
      <w:r w:rsidR="00C83071">
        <w:t>.</w:t>
      </w:r>
    </w:p>
    <w:p w:rsidR="00EC10AD" w:rsidRPr="008F5D4C" w:rsidRDefault="008F5D4C" w:rsidP="00E369FF">
      <w:pPr>
        <w:pStyle w:val="2"/>
        <w:rPr>
          <w:szCs w:val="28"/>
        </w:rPr>
      </w:pPr>
      <w:bookmarkStart w:id="125" w:name="_Toc391268165"/>
      <w:bookmarkStart w:id="126" w:name="_Toc58401078"/>
      <w:bookmarkStart w:id="127" w:name="_Toc87614170"/>
      <w:r>
        <w:rPr>
          <w:szCs w:val="28"/>
        </w:rPr>
        <w:t>2</w:t>
      </w:r>
      <w:r w:rsidR="00EC10AD" w:rsidRPr="00CC6AAF">
        <w:rPr>
          <w:szCs w:val="28"/>
        </w:rPr>
        <w:t>.7</w:t>
      </w:r>
      <w:r w:rsidR="00EC10AD" w:rsidRPr="00CC6AAF">
        <w:rPr>
          <w:b w:val="0"/>
          <w:szCs w:val="28"/>
        </w:rPr>
        <w:t xml:space="preserve"> </w:t>
      </w:r>
      <w:r w:rsidR="00EC10AD" w:rsidRPr="00CC6AAF">
        <w:rPr>
          <w:szCs w:val="28"/>
        </w:rPr>
        <w:t>Целевые показатели развития централизованных систем водоснабжения</w:t>
      </w:r>
      <w:bookmarkEnd w:id="125"/>
      <w:bookmarkEnd w:id="126"/>
      <w:bookmarkEnd w:id="127"/>
    </w:p>
    <w:p w:rsidR="00EC10AD" w:rsidRPr="00E369FF" w:rsidRDefault="00E369FF" w:rsidP="00E369FF">
      <w:pPr>
        <w:pStyle w:val="3"/>
        <w:numPr>
          <w:ilvl w:val="0"/>
          <w:numId w:val="0"/>
        </w:numPr>
        <w:spacing w:before="120" w:after="120" w:line="240" w:lineRule="auto"/>
        <w:rPr>
          <w:rFonts w:ascii="Times New Roman" w:hAnsi="Times New Roman"/>
          <w:sz w:val="28"/>
          <w:szCs w:val="28"/>
        </w:rPr>
      </w:pPr>
      <w:bookmarkStart w:id="128" w:name="_Toc58401079"/>
      <w:bookmarkStart w:id="129" w:name="_Toc87614171"/>
      <w:r>
        <w:rPr>
          <w:rFonts w:ascii="Times New Roman" w:hAnsi="Times New Roman"/>
          <w:sz w:val="28"/>
          <w:szCs w:val="28"/>
        </w:rPr>
        <w:t>2.7.1</w:t>
      </w:r>
      <w:r w:rsidR="00EC10AD" w:rsidRPr="00CC6AAF">
        <w:rPr>
          <w:rFonts w:ascii="Times New Roman" w:hAnsi="Times New Roman"/>
          <w:sz w:val="28"/>
          <w:szCs w:val="28"/>
        </w:rPr>
        <w:t xml:space="preserve"> </w:t>
      </w:r>
      <w:r>
        <w:rPr>
          <w:rFonts w:ascii="Times New Roman" w:hAnsi="Times New Roman"/>
          <w:sz w:val="28"/>
          <w:szCs w:val="28"/>
        </w:rPr>
        <w:t>П</w:t>
      </w:r>
      <w:r w:rsidR="00EC10AD" w:rsidRPr="00CC6AAF">
        <w:rPr>
          <w:rFonts w:ascii="Times New Roman" w:hAnsi="Times New Roman"/>
          <w:sz w:val="28"/>
          <w:szCs w:val="28"/>
        </w:rPr>
        <w:t>оказатели качества соответственно горячей и питьевой воды</w:t>
      </w:r>
      <w:bookmarkEnd w:id="128"/>
      <w:bookmarkEnd w:id="129"/>
    </w:p>
    <w:p w:rsidR="00EC10AD" w:rsidRPr="00CC6AAF" w:rsidRDefault="00EC10AD" w:rsidP="0036328B">
      <w:pPr>
        <w:autoSpaceDE w:val="0"/>
        <w:autoSpaceDN w:val="0"/>
        <w:adjustRightInd w:val="0"/>
        <w:ind w:firstLine="709"/>
        <w:rPr>
          <w:szCs w:val="28"/>
        </w:rPr>
      </w:pPr>
      <w:r w:rsidRPr="00CC6AAF">
        <w:rPr>
          <w:bCs/>
          <w:szCs w:val="28"/>
        </w:rPr>
        <w:t>Качество поставляемой воды не соответствует требованиям ГОСТ Р 51232-98</w:t>
      </w:r>
      <w:r w:rsidRPr="00CC6AAF">
        <w:rPr>
          <w:szCs w:val="28"/>
          <w:shd w:val="clear" w:color="auto" w:fill="FFFFFF"/>
        </w:rPr>
        <w:t xml:space="preserve"> «Вода питьевая» </w:t>
      </w:r>
      <w:r w:rsidRPr="00CC6AAF">
        <w:rPr>
          <w:bCs/>
          <w:szCs w:val="28"/>
        </w:rPr>
        <w:t xml:space="preserve">и </w:t>
      </w:r>
      <w:proofErr w:type="spellStart"/>
      <w:r w:rsidRPr="00CC6AAF">
        <w:rPr>
          <w:bCs/>
          <w:szCs w:val="28"/>
        </w:rPr>
        <w:t>СанПин</w:t>
      </w:r>
      <w:proofErr w:type="spellEnd"/>
      <w:r w:rsidRPr="00CC6AAF">
        <w:rPr>
          <w:bCs/>
          <w:szCs w:val="28"/>
        </w:rPr>
        <w:t xml:space="preserve"> 2.1.4.1074-01 «Питьевая вода. Гигиенические требования к качеству воды централизованных систем питьевого водоснабжения».</w:t>
      </w:r>
    </w:p>
    <w:p w:rsidR="00EC10AD" w:rsidRPr="00CC6AAF" w:rsidRDefault="00EC10AD" w:rsidP="0036328B">
      <w:pPr>
        <w:ind w:firstLine="709"/>
        <w:rPr>
          <w:szCs w:val="28"/>
        </w:rPr>
      </w:pPr>
      <w:r w:rsidRPr="00CC6AAF">
        <w:rPr>
          <w:bCs/>
          <w:szCs w:val="28"/>
        </w:rPr>
        <w:t xml:space="preserve">Надежность и готовность систем </w:t>
      </w:r>
      <w:proofErr w:type="spellStart"/>
      <w:r w:rsidRPr="00CC6AAF">
        <w:rPr>
          <w:bCs/>
          <w:szCs w:val="28"/>
        </w:rPr>
        <w:t>ресурсоснабжения</w:t>
      </w:r>
      <w:proofErr w:type="spellEnd"/>
      <w:r w:rsidRPr="00CC6AAF">
        <w:rPr>
          <w:bCs/>
          <w:szCs w:val="28"/>
        </w:rPr>
        <w:t xml:space="preserve"> подтверждается ежегодно выдачей паспорта готовности к работе в осенне-зимний период после проверки комиссией по оценке готовности электро- и теплоснабжающих организаций с участием органов исполнительной власти (Ростехнадзора, МЧС).</w:t>
      </w:r>
    </w:p>
    <w:p w:rsidR="00EC10AD" w:rsidRPr="00CC6AAF" w:rsidRDefault="00EC10AD" w:rsidP="0036328B">
      <w:pPr>
        <w:autoSpaceDE w:val="0"/>
        <w:autoSpaceDN w:val="0"/>
        <w:adjustRightInd w:val="0"/>
        <w:ind w:firstLine="709"/>
        <w:rPr>
          <w:szCs w:val="28"/>
        </w:rPr>
      </w:pPr>
      <w:r w:rsidRPr="00CC6AAF">
        <w:rPr>
          <w:szCs w:val="28"/>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EC10AD" w:rsidRDefault="00EC10AD" w:rsidP="0036328B">
      <w:pPr>
        <w:autoSpaceDE w:val="0"/>
        <w:autoSpaceDN w:val="0"/>
        <w:adjustRightInd w:val="0"/>
        <w:ind w:firstLine="709"/>
        <w:rPr>
          <w:szCs w:val="28"/>
        </w:rPr>
      </w:pPr>
      <w:r w:rsidRPr="00CC6AAF">
        <w:rPr>
          <w:szCs w:val="28"/>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36328B" w:rsidRDefault="00EF100B" w:rsidP="0036328B">
      <w:pPr>
        <w:pStyle w:val="aff8"/>
        <w:numPr>
          <w:ilvl w:val="0"/>
          <w:numId w:val="40"/>
        </w:numPr>
        <w:autoSpaceDE w:val="0"/>
        <w:autoSpaceDN w:val="0"/>
        <w:adjustRightInd w:val="0"/>
        <w:ind w:left="993" w:hanging="284"/>
        <w:rPr>
          <w:szCs w:val="28"/>
        </w:rPr>
      </w:pPr>
      <w:r w:rsidRPr="0036328B">
        <w:rPr>
          <w:szCs w:val="28"/>
        </w:rPr>
        <w:t>п</w:t>
      </w:r>
      <w:r w:rsidR="00EC10AD" w:rsidRPr="0036328B">
        <w:rPr>
          <w:szCs w:val="28"/>
        </w:rPr>
        <w:t>еребои в водоснабжении (часы, дни);</w:t>
      </w:r>
    </w:p>
    <w:p w:rsidR="0036328B" w:rsidRDefault="00EF100B" w:rsidP="0036328B">
      <w:pPr>
        <w:pStyle w:val="aff8"/>
        <w:numPr>
          <w:ilvl w:val="0"/>
          <w:numId w:val="40"/>
        </w:numPr>
        <w:autoSpaceDE w:val="0"/>
        <w:autoSpaceDN w:val="0"/>
        <w:adjustRightInd w:val="0"/>
        <w:ind w:left="993" w:hanging="284"/>
        <w:rPr>
          <w:szCs w:val="28"/>
        </w:rPr>
      </w:pPr>
      <w:r w:rsidRPr="0036328B">
        <w:rPr>
          <w:szCs w:val="28"/>
        </w:rPr>
        <w:t>ч</w:t>
      </w:r>
      <w:r w:rsidR="00EC10AD" w:rsidRPr="0036328B">
        <w:rPr>
          <w:szCs w:val="28"/>
        </w:rPr>
        <w:t>астота отказов в услуге водоснабжения;</w:t>
      </w:r>
    </w:p>
    <w:p w:rsidR="00793D75" w:rsidRPr="0036328B" w:rsidRDefault="00EF100B" w:rsidP="0036328B">
      <w:pPr>
        <w:pStyle w:val="aff8"/>
        <w:numPr>
          <w:ilvl w:val="0"/>
          <w:numId w:val="40"/>
        </w:numPr>
        <w:autoSpaceDE w:val="0"/>
        <w:autoSpaceDN w:val="0"/>
        <w:adjustRightInd w:val="0"/>
        <w:ind w:left="993" w:hanging="284"/>
        <w:rPr>
          <w:szCs w:val="28"/>
        </w:rPr>
      </w:pPr>
      <w:r w:rsidRPr="0036328B">
        <w:rPr>
          <w:szCs w:val="28"/>
        </w:rPr>
        <w:t>н</w:t>
      </w:r>
      <w:r w:rsidR="00EC10AD" w:rsidRPr="0036328B">
        <w:rPr>
          <w:szCs w:val="28"/>
        </w:rPr>
        <w:t>изкое давление в точке водоразбора (напор), поддающееся наблюдению и затрудняющее использование холодной воды для хозяйственно-бытовых нужд.</w:t>
      </w:r>
    </w:p>
    <w:p w:rsidR="00EC10AD" w:rsidRPr="008F5D4C" w:rsidRDefault="00EC10AD" w:rsidP="008F5D4C">
      <w:pPr>
        <w:ind w:firstLine="567"/>
        <w:rPr>
          <w:szCs w:val="28"/>
        </w:rPr>
      </w:pPr>
      <w:r w:rsidRPr="00CC6AAF">
        <w:rPr>
          <w:szCs w:val="28"/>
        </w:rPr>
        <w:t>Данный инвестиционный проект имеет низкую экономическую эффективность, вместе с тем социальная значимость проекта для обеспечения населения водой крайне высока.</w:t>
      </w:r>
    </w:p>
    <w:p w:rsidR="00EC10AD" w:rsidRPr="00CC6AAF" w:rsidRDefault="00E369FF" w:rsidP="00E369FF">
      <w:pPr>
        <w:pStyle w:val="3"/>
        <w:numPr>
          <w:ilvl w:val="0"/>
          <w:numId w:val="0"/>
        </w:numPr>
        <w:spacing w:before="120" w:after="120" w:line="240" w:lineRule="auto"/>
        <w:rPr>
          <w:rFonts w:ascii="Times New Roman" w:hAnsi="Times New Roman"/>
          <w:sz w:val="28"/>
          <w:szCs w:val="28"/>
        </w:rPr>
      </w:pPr>
      <w:bookmarkStart w:id="130" w:name="_Toc58401080"/>
      <w:bookmarkStart w:id="131" w:name="_Toc87614172"/>
      <w:r>
        <w:rPr>
          <w:rFonts w:ascii="Times New Roman" w:hAnsi="Times New Roman"/>
          <w:sz w:val="28"/>
          <w:szCs w:val="28"/>
        </w:rPr>
        <w:t>2.7.2</w:t>
      </w:r>
      <w:r w:rsidR="00EC10AD" w:rsidRPr="00CC6AAF">
        <w:rPr>
          <w:rFonts w:ascii="Times New Roman" w:hAnsi="Times New Roman"/>
          <w:sz w:val="28"/>
          <w:szCs w:val="28"/>
        </w:rPr>
        <w:t xml:space="preserve"> </w:t>
      </w:r>
      <w:r>
        <w:rPr>
          <w:rFonts w:ascii="Times New Roman" w:hAnsi="Times New Roman"/>
          <w:sz w:val="28"/>
          <w:szCs w:val="28"/>
        </w:rPr>
        <w:t>П</w:t>
      </w:r>
      <w:r w:rsidR="00EC10AD" w:rsidRPr="00CC6AAF">
        <w:rPr>
          <w:rFonts w:ascii="Times New Roman" w:hAnsi="Times New Roman"/>
          <w:sz w:val="28"/>
          <w:szCs w:val="28"/>
        </w:rPr>
        <w:t>оказатели надежности и бесперебойности водоснабжения</w:t>
      </w:r>
      <w:bookmarkEnd w:id="130"/>
      <w:bookmarkEnd w:id="131"/>
    </w:p>
    <w:p w:rsidR="00D54F91" w:rsidRDefault="00EC10AD" w:rsidP="002A1EBD">
      <w:pPr>
        <w:ind w:firstLine="567"/>
        <w:rPr>
          <w:lang w:eastAsia="en-US"/>
        </w:rPr>
      </w:pPr>
      <w:r w:rsidRPr="00CC6AAF">
        <w:rPr>
          <w:lang w:eastAsia="en-US"/>
        </w:rPr>
        <w:t xml:space="preserve">Показателем надежности является аварийность: количество аварий в год для всей водопроводной сети, количество аварий на </w:t>
      </w:r>
      <w:smartTag w:uri="urn:schemas-microsoft-com:office:smarttags" w:element="metricconverter">
        <w:smartTagPr>
          <w:attr w:name="ProductID" w:val="1 км"/>
        </w:smartTagPr>
        <w:r w:rsidRPr="00CC6AAF">
          <w:rPr>
            <w:lang w:eastAsia="en-US"/>
          </w:rPr>
          <w:t>1 км</w:t>
        </w:r>
      </w:smartTag>
      <w:r w:rsidRPr="00CC6AAF">
        <w:rPr>
          <w:lang w:eastAsia="en-US"/>
        </w:rPr>
        <w:t>. водопроводной сети.</w:t>
      </w:r>
    </w:p>
    <w:p w:rsidR="00E369FF" w:rsidRPr="00E369FF" w:rsidRDefault="00D54F91" w:rsidP="00E369FF">
      <w:pPr>
        <w:ind w:firstLine="567"/>
        <w:rPr>
          <w:lang w:eastAsia="en-US"/>
        </w:rPr>
      </w:pPr>
      <w:r>
        <w:rPr>
          <w:lang w:eastAsia="en-US"/>
        </w:rPr>
        <w:t>Для существующей сети информация о числе аварий за 2020 год отсутствует.</w:t>
      </w:r>
      <w:bookmarkStart w:id="132" w:name="_Toc58401081"/>
    </w:p>
    <w:p w:rsidR="00EC10AD" w:rsidRPr="00CC6AAF" w:rsidRDefault="00E369FF" w:rsidP="00E369FF">
      <w:pPr>
        <w:pStyle w:val="3"/>
        <w:numPr>
          <w:ilvl w:val="0"/>
          <w:numId w:val="0"/>
        </w:numPr>
        <w:spacing w:before="120" w:after="120" w:line="240" w:lineRule="auto"/>
        <w:ind w:left="720" w:hanging="720"/>
        <w:rPr>
          <w:rFonts w:ascii="Times New Roman" w:hAnsi="Times New Roman"/>
          <w:sz w:val="28"/>
          <w:szCs w:val="28"/>
        </w:rPr>
      </w:pPr>
      <w:bookmarkStart w:id="133" w:name="_Toc87614173"/>
      <w:r>
        <w:rPr>
          <w:rFonts w:ascii="Times New Roman" w:hAnsi="Times New Roman"/>
          <w:sz w:val="28"/>
          <w:szCs w:val="28"/>
        </w:rPr>
        <w:t>2.7.3</w:t>
      </w:r>
      <w:r w:rsidR="00EC10AD" w:rsidRPr="00CC6AAF">
        <w:rPr>
          <w:rFonts w:ascii="Times New Roman" w:hAnsi="Times New Roman"/>
          <w:sz w:val="28"/>
          <w:szCs w:val="28"/>
        </w:rPr>
        <w:t xml:space="preserve"> </w:t>
      </w:r>
      <w:r>
        <w:rPr>
          <w:rFonts w:ascii="Times New Roman" w:hAnsi="Times New Roman"/>
          <w:sz w:val="28"/>
          <w:szCs w:val="28"/>
        </w:rPr>
        <w:t>П</w:t>
      </w:r>
      <w:r w:rsidR="00EC10AD" w:rsidRPr="00CC6AAF">
        <w:rPr>
          <w:rFonts w:ascii="Times New Roman" w:hAnsi="Times New Roman"/>
          <w:sz w:val="28"/>
          <w:szCs w:val="28"/>
        </w:rPr>
        <w:t>оказатели качества обслуживания абонентов</w:t>
      </w:r>
      <w:bookmarkEnd w:id="132"/>
      <w:bookmarkEnd w:id="133"/>
    </w:p>
    <w:p w:rsidR="00EC10AD" w:rsidRPr="00CC6AAF" w:rsidRDefault="00EC10AD" w:rsidP="0091746E">
      <w:pPr>
        <w:ind w:firstLine="567"/>
      </w:pPr>
      <w:r w:rsidRPr="00CC6AAF">
        <w:t xml:space="preserve">Показателем качества обслуживания абонентов является количество жалоб в год на человека. </w:t>
      </w:r>
    </w:p>
    <w:p w:rsidR="00EC10AD" w:rsidRPr="00CC6AAF" w:rsidRDefault="00EC10AD" w:rsidP="0091746E">
      <w:pPr>
        <w:ind w:firstLine="567"/>
      </w:pPr>
    </w:p>
    <w:p w:rsidR="00EC10AD" w:rsidRPr="00CC6AAF" w:rsidRDefault="00E369FF" w:rsidP="00E369FF">
      <w:pPr>
        <w:pStyle w:val="3"/>
        <w:numPr>
          <w:ilvl w:val="0"/>
          <w:numId w:val="0"/>
        </w:numPr>
        <w:spacing w:before="120" w:after="120" w:line="240" w:lineRule="auto"/>
        <w:rPr>
          <w:rFonts w:ascii="Times New Roman" w:hAnsi="Times New Roman"/>
          <w:sz w:val="28"/>
          <w:szCs w:val="28"/>
        </w:rPr>
      </w:pPr>
      <w:bookmarkStart w:id="134" w:name="_Toc58401082"/>
      <w:bookmarkStart w:id="135" w:name="_Toc87614174"/>
      <w:r>
        <w:rPr>
          <w:rFonts w:ascii="Times New Roman" w:hAnsi="Times New Roman"/>
          <w:sz w:val="28"/>
          <w:szCs w:val="28"/>
        </w:rPr>
        <w:lastRenderedPageBreak/>
        <w:t>2.7.4</w:t>
      </w:r>
      <w:r w:rsidR="00EC10AD" w:rsidRPr="00CC6AAF">
        <w:rPr>
          <w:rFonts w:ascii="Times New Roman" w:hAnsi="Times New Roman"/>
          <w:sz w:val="28"/>
          <w:szCs w:val="28"/>
        </w:rPr>
        <w:t xml:space="preserve"> </w:t>
      </w:r>
      <w:r>
        <w:rPr>
          <w:rFonts w:ascii="Times New Roman" w:hAnsi="Times New Roman"/>
          <w:sz w:val="28"/>
          <w:szCs w:val="28"/>
        </w:rPr>
        <w:t>П</w:t>
      </w:r>
      <w:r w:rsidR="00EC10AD" w:rsidRPr="00CC6AAF">
        <w:rPr>
          <w:rFonts w:ascii="Times New Roman" w:hAnsi="Times New Roman"/>
          <w:sz w:val="28"/>
          <w:szCs w:val="28"/>
        </w:rPr>
        <w:t>оказатели эффективности использования ресурсов, в том числе сокращения потерь воды (тепловой энергии в составе горячей воды) при транспортировке</w:t>
      </w:r>
      <w:bookmarkEnd w:id="134"/>
      <w:bookmarkEnd w:id="135"/>
    </w:p>
    <w:p w:rsidR="00EC10AD" w:rsidRPr="00CC6AAF" w:rsidRDefault="00EC10AD" w:rsidP="0091746E">
      <w:pPr>
        <w:autoSpaceDE w:val="0"/>
        <w:autoSpaceDN w:val="0"/>
        <w:adjustRightInd w:val="0"/>
        <w:ind w:firstLine="709"/>
        <w:rPr>
          <w:szCs w:val="28"/>
        </w:rPr>
      </w:pPr>
      <w:r w:rsidRPr="00CC6AAF">
        <w:rPr>
          <w:szCs w:val="28"/>
        </w:rPr>
        <w:t>Показателями производственной эффективности в рамках данной программы является снижение объемов потерь; экономия материальных и трудовых ресурсов; энергосбережение; усовершенствование технологии; внедрение средств механизации и автоматизации производства; совершенствование способов организации труда, производства и управления; улучшение качества предоставляемых услуг; внедрение современных технологий.</w:t>
      </w:r>
    </w:p>
    <w:p w:rsidR="00EC10AD" w:rsidRPr="00CC6AAF" w:rsidRDefault="00EC10AD" w:rsidP="0091746E">
      <w:pPr>
        <w:autoSpaceDE w:val="0"/>
        <w:autoSpaceDN w:val="0"/>
        <w:adjustRightInd w:val="0"/>
        <w:ind w:firstLine="709"/>
        <w:rPr>
          <w:szCs w:val="28"/>
        </w:rPr>
      </w:pPr>
      <w:r w:rsidRPr="00CC6AAF">
        <w:rPr>
          <w:szCs w:val="28"/>
        </w:rPr>
        <w:t>В качестве основных показателей экономической эффективности определены срок окупаемости затрат по программе, индекс доходности инвестиций и показатель рентабельности инвестиций.</w:t>
      </w:r>
    </w:p>
    <w:p w:rsidR="00EC10AD" w:rsidRPr="00CC6AAF" w:rsidRDefault="00E369FF" w:rsidP="00E369FF">
      <w:pPr>
        <w:pStyle w:val="3"/>
        <w:numPr>
          <w:ilvl w:val="0"/>
          <w:numId w:val="0"/>
        </w:numPr>
        <w:spacing w:before="120" w:after="120" w:line="240" w:lineRule="auto"/>
        <w:rPr>
          <w:rFonts w:ascii="Times New Roman" w:hAnsi="Times New Roman"/>
          <w:sz w:val="28"/>
          <w:szCs w:val="28"/>
        </w:rPr>
      </w:pPr>
      <w:bookmarkStart w:id="136" w:name="_Toc58401083"/>
      <w:bookmarkStart w:id="137" w:name="_Toc87614175"/>
      <w:r>
        <w:rPr>
          <w:rFonts w:ascii="Times New Roman" w:hAnsi="Times New Roman"/>
          <w:sz w:val="28"/>
          <w:szCs w:val="28"/>
        </w:rPr>
        <w:t>2.7.5</w:t>
      </w:r>
      <w:r w:rsidR="00EC10AD" w:rsidRPr="00CC6AAF">
        <w:rPr>
          <w:rFonts w:ascii="Times New Roman" w:hAnsi="Times New Roman"/>
          <w:sz w:val="28"/>
          <w:szCs w:val="28"/>
        </w:rPr>
        <w:t xml:space="preserve"> </w:t>
      </w:r>
      <w:r>
        <w:rPr>
          <w:rFonts w:ascii="Times New Roman" w:hAnsi="Times New Roman"/>
          <w:sz w:val="28"/>
          <w:szCs w:val="28"/>
        </w:rPr>
        <w:t>С</w:t>
      </w:r>
      <w:r w:rsidR="00EC10AD" w:rsidRPr="00CC6AAF">
        <w:rPr>
          <w:rFonts w:ascii="Times New Roman" w:hAnsi="Times New Roman"/>
          <w:sz w:val="28"/>
          <w:szCs w:val="28"/>
        </w:rPr>
        <w:t>оотношение цены реализации мероприятий инвестиционной программы и их эффективности - улучшение качества воды</w:t>
      </w:r>
      <w:bookmarkEnd w:id="136"/>
      <w:bookmarkEnd w:id="137"/>
    </w:p>
    <w:p w:rsidR="00EC10AD" w:rsidRDefault="00EC10AD" w:rsidP="00D54F91">
      <w:pPr>
        <w:autoSpaceDE w:val="0"/>
        <w:autoSpaceDN w:val="0"/>
        <w:adjustRightInd w:val="0"/>
        <w:ind w:firstLine="709"/>
        <w:rPr>
          <w:szCs w:val="28"/>
        </w:rPr>
      </w:pPr>
      <w:r w:rsidRPr="00CC6AAF">
        <w:rPr>
          <w:szCs w:val="28"/>
        </w:rPr>
        <w:t xml:space="preserve">Расчет показателей экономической эффективности </w:t>
      </w:r>
      <w:r w:rsidRPr="00CC6AAF">
        <w:rPr>
          <w:bCs/>
        </w:rPr>
        <w:t xml:space="preserve">программы комплексного развития систем коммунальной инфраструктуры </w:t>
      </w:r>
      <w:r w:rsidR="00D54F91">
        <w:rPr>
          <w:bCs/>
        </w:rPr>
        <w:t>с. Раисино Раисинского сельсовета Убинского района Новосибирской области</w:t>
      </w:r>
      <w:r w:rsidRPr="00CC6AAF">
        <w:rPr>
          <w:szCs w:val="28"/>
        </w:rPr>
        <w:t xml:space="preserve"> носит социальный характер:</w:t>
      </w:r>
    </w:p>
    <w:p w:rsidR="0024707E" w:rsidRDefault="00EC10AD" w:rsidP="0024707E">
      <w:pPr>
        <w:pStyle w:val="aff8"/>
        <w:numPr>
          <w:ilvl w:val="0"/>
          <w:numId w:val="41"/>
        </w:numPr>
        <w:autoSpaceDE w:val="0"/>
        <w:autoSpaceDN w:val="0"/>
        <w:adjustRightInd w:val="0"/>
        <w:ind w:left="993" w:hanging="284"/>
        <w:rPr>
          <w:szCs w:val="28"/>
        </w:rPr>
      </w:pPr>
      <w:r w:rsidRPr="0024707E">
        <w:rPr>
          <w:szCs w:val="28"/>
        </w:rPr>
        <w:t>значительно улучшится качество воды;</w:t>
      </w:r>
    </w:p>
    <w:p w:rsidR="0024707E" w:rsidRDefault="00EC10AD" w:rsidP="0024707E">
      <w:pPr>
        <w:pStyle w:val="aff8"/>
        <w:numPr>
          <w:ilvl w:val="0"/>
          <w:numId w:val="41"/>
        </w:numPr>
        <w:autoSpaceDE w:val="0"/>
        <w:autoSpaceDN w:val="0"/>
        <w:adjustRightInd w:val="0"/>
        <w:ind w:left="993" w:hanging="284"/>
        <w:rPr>
          <w:szCs w:val="28"/>
        </w:rPr>
      </w:pPr>
      <w:r w:rsidRPr="0024707E">
        <w:rPr>
          <w:szCs w:val="28"/>
        </w:rPr>
        <w:t>улучшаться условия для жизни и здоровья населения;</w:t>
      </w:r>
    </w:p>
    <w:p w:rsidR="00EC10AD" w:rsidRPr="0024707E" w:rsidRDefault="00EC10AD" w:rsidP="0024707E">
      <w:pPr>
        <w:pStyle w:val="aff8"/>
        <w:numPr>
          <w:ilvl w:val="0"/>
          <w:numId w:val="41"/>
        </w:numPr>
        <w:autoSpaceDE w:val="0"/>
        <w:autoSpaceDN w:val="0"/>
        <w:adjustRightInd w:val="0"/>
        <w:ind w:left="993" w:hanging="284"/>
        <w:rPr>
          <w:szCs w:val="28"/>
        </w:rPr>
      </w:pPr>
      <w:r w:rsidRPr="0024707E">
        <w:rPr>
          <w:szCs w:val="28"/>
        </w:rPr>
        <w:t>произойдет улучшение экологической ситуации и снятие социальной напряженности.</w:t>
      </w:r>
    </w:p>
    <w:p w:rsidR="00EC10AD" w:rsidRPr="00CC6AAF" w:rsidRDefault="00433280" w:rsidP="00433280">
      <w:pPr>
        <w:pStyle w:val="3"/>
        <w:numPr>
          <w:ilvl w:val="0"/>
          <w:numId w:val="0"/>
        </w:numPr>
        <w:spacing w:before="120" w:after="120" w:line="240" w:lineRule="auto"/>
        <w:rPr>
          <w:rFonts w:ascii="Times New Roman" w:hAnsi="Times New Roman"/>
          <w:sz w:val="28"/>
          <w:szCs w:val="28"/>
        </w:rPr>
      </w:pPr>
      <w:bookmarkStart w:id="138" w:name="_Toc58401084"/>
      <w:bookmarkStart w:id="139" w:name="_Toc391384270"/>
      <w:bookmarkStart w:id="140" w:name="_Toc87614176"/>
      <w:r>
        <w:rPr>
          <w:rFonts w:ascii="Times New Roman" w:hAnsi="Times New Roman"/>
          <w:sz w:val="28"/>
          <w:szCs w:val="28"/>
        </w:rPr>
        <w:t>2.7.6</w:t>
      </w:r>
      <w:r w:rsidR="00EC10AD" w:rsidRPr="00CC6AAF">
        <w:rPr>
          <w:rFonts w:ascii="Times New Roman" w:hAnsi="Times New Roman"/>
          <w:sz w:val="28"/>
          <w:szCs w:val="28"/>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38"/>
      <w:bookmarkEnd w:id="140"/>
    </w:p>
    <w:bookmarkEnd w:id="139"/>
    <w:p w:rsidR="004B585C" w:rsidRPr="008F5D4C" w:rsidRDefault="00EC10AD" w:rsidP="00857D5D">
      <w:pPr>
        <w:autoSpaceDE w:val="0"/>
        <w:autoSpaceDN w:val="0"/>
        <w:adjustRightInd w:val="0"/>
        <w:ind w:firstLine="709"/>
        <w:rPr>
          <w:bCs/>
          <w:szCs w:val="28"/>
        </w:rPr>
      </w:pPr>
      <w:r w:rsidRPr="00CC6AAF">
        <w:rPr>
          <w:bCs/>
          <w:szCs w:val="28"/>
        </w:rPr>
        <w:t>Федеральным органом исполнительной власти иные показатели не предусмотрены</w:t>
      </w:r>
      <w:r w:rsidR="008F5D4C">
        <w:rPr>
          <w:bCs/>
          <w:szCs w:val="28"/>
        </w:rPr>
        <w:t>.</w:t>
      </w:r>
    </w:p>
    <w:p w:rsidR="00EC10AD" w:rsidRPr="00CC6AAF" w:rsidRDefault="008F5D4C" w:rsidP="00433280">
      <w:pPr>
        <w:pStyle w:val="2"/>
        <w:rPr>
          <w:szCs w:val="28"/>
        </w:rPr>
      </w:pPr>
      <w:bookmarkStart w:id="141" w:name="_Toc391268166"/>
      <w:bookmarkStart w:id="142" w:name="_Toc58401085"/>
      <w:bookmarkStart w:id="143" w:name="_Toc87614177"/>
      <w:r>
        <w:rPr>
          <w:szCs w:val="28"/>
        </w:rPr>
        <w:t>2</w:t>
      </w:r>
      <w:r w:rsidR="00EC10AD" w:rsidRPr="00CC6AAF">
        <w:rPr>
          <w:szCs w:val="28"/>
        </w:rPr>
        <w:t>.8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41"/>
      <w:bookmarkEnd w:id="142"/>
      <w:bookmarkEnd w:id="143"/>
      <w:r w:rsidR="00EC10AD" w:rsidRPr="00CC6AAF">
        <w:rPr>
          <w:szCs w:val="28"/>
        </w:rPr>
        <w:t xml:space="preserve"> </w:t>
      </w:r>
    </w:p>
    <w:p w:rsidR="00D86F41" w:rsidRPr="00D86F41" w:rsidRDefault="00EC10AD" w:rsidP="00D86F41">
      <w:pPr>
        <w:ind w:firstLine="567"/>
        <w:rPr>
          <w:szCs w:val="28"/>
        </w:rPr>
        <w:sectPr w:rsidR="00D86F41" w:rsidRPr="00D86F41" w:rsidSect="000E03C2">
          <w:pgSz w:w="11906" w:h="16838" w:code="9"/>
          <w:pgMar w:top="1134" w:right="851" w:bottom="902" w:left="709" w:header="567" w:footer="488" w:gutter="0"/>
          <w:cols w:space="708"/>
          <w:titlePg/>
          <w:docGrid w:linePitch="381"/>
        </w:sectPr>
      </w:pPr>
      <w:r w:rsidRPr="00CC6AAF">
        <w:rPr>
          <w:szCs w:val="28"/>
        </w:rPr>
        <w:t xml:space="preserve">Во время обследования системы водоснабжения </w:t>
      </w:r>
      <w:r w:rsidR="004B585C">
        <w:rPr>
          <w:szCs w:val="28"/>
        </w:rPr>
        <w:t>с</w:t>
      </w:r>
      <w:r w:rsidR="0083498E" w:rsidRPr="00CC6AAF">
        <w:rPr>
          <w:szCs w:val="28"/>
        </w:rPr>
        <w:t>. Р</w:t>
      </w:r>
      <w:r w:rsidR="004B585C">
        <w:rPr>
          <w:szCs w:val="28"/>
        </w:rPr>
        <w:t>аисино</w:t>
      </w:r>
      <w:r w:rsidR="0083498E" w:rsidRPr="00CC6AAF">
        <w:rPr>
          <w:szCs w:val="28"/>
        </w:rPr>
        <w:t>,</w:t>
      </w:r>
      <w:r w:rsidR="00A244D0" w:rsidRPr="00CC6AAF">
        <w:rPr>
          <w:szCs w:val="28"/>
        </w:rPr>
        <w:t xml:space="preserve"> </w:t>
      </w:r>
      <w:r w:rsidRPr="00CC6AAF">
        <w:rPr>
          <w:szCs w:val="28"/>
        </w:rPr>
        <w:t>бесхозяйных объектов централизованных систем водоснабжения не выявлено</w:t>
      </w:r>
      <w:r w:rsidR="00D86F41">
        <w:rPr>
          <w:szCs w:val="28"/>
        </w:rPr>
        <w:t>.</w:t>
      </w:r>
    </w:p>
    <w:p w:rsidR="006E2DB7" w:rsidRDefault="00D86F41" w:rsidP="00C000DD">
      <w:pPr>
        <w:pStyle w:val="1"/>
        <w:numPr>
          <w:ilvl w:val="0"/>
          <w:numId w:val="0"/>
        </w:numPr>
        <w:tabs>
          <w:tab w:val="num" w:pos="1080"/>
        </w:tabs>
        <w:spacing w:before="0" w:after="120" w:line="240" w:lineRule="atLeast"/>
        <w:jc w:val="center"/>
        <w:rPr>
          <w:szCs w:val="28"/>
        </w:rPr>
      </w:pPr>
      <w:bookmarkStart w:id="144" w:name="_Toc58401086"/>
      <w:bookmarkStart w:id="145" w:name="_Toc87614178"/>
      <w:r>
        <w:rPr>
          <w:rFonts w:ascii="Times New Roman" w:hAnsi="Times New Roman"/>
        </w:rPr>
        <w:lastRenderedPageBreak/>
        <w:t>ВЫВОДЫ</w:t>
      </w:r>
      <w:bookmarkEnd w:id="144"/>
      <w:bookmarkEnd w:id="145"/>
    </w:p>
    <w:p w:rsidR="00EC10AD" w:rsidRPr="00CC6AAF" w:rsidRDefault="00EC10AD" w:rsidP="00DB73C8">
      <w:pPr>
        <w:tabs>
          <w:tab w:val="num" w:pos="1080"/>
        </w:tabs>
        <w:snapToGrid/>
        <w:ind w:firstLine="567"/>
        <w:rPr>
          <w:szCs w:val="28"/>
        </w:rPr>
      </w:pPr>
      <w:r w:rsidRPr="00CC6AAF">
        <w:rPr>
          <w:szCs w:val="28"/>
        </w:rPr>
        <w:t xml:space="preserve">Основным выводом, полученным в результате выполнения данной работы, является дальнейшее проведение </w:t>
      </w:r>
      <w:r w:rsidR="00244B8A">
        <w:rPr>
          <w:szCs w:val="28"/>
        </w:rPr>
        <w:t>модернизации системы центрального</w:t>
      </w:r>
      <w:r w:rsidRPr="00CC6AAF">
        <w:rPr>
          <w:szCs w:val="28"/>
        </w:rPr>
        <w:t xml:space="preserve"> водоснабжения </w:t>
      </w:r>
      <w:r w:rsidR="00244B8A">
        <w:rPr>
          <w:szCs w:val="28"/>
        </w:rPr>
        <w:t xml:space="preserve">с. Раисино </w:t>
      </w:r>
      <w:r w:rsidRPr="00CC6AAF">
        <w:rPr>
          <w:szCs w:val="28"/>
        </w:rPr>
        <w:t xml:space="preserve">с учетом экономической обоснованности и </w:t>
      </w:r>
      <w:r w:rsidR="000E2153">
        <w:rPr>
          <w:szCs w:val="28"/>
        </w:rPr>
        <w:t xml:space="preserve">соблюдения установленных нормативов, </w:t>
      </w:r>
      <w:r w:rsidRPr="00CC6AAF">
        <w:rPr>
          <w:szCs w:val="28"/>
        </w:rPr>
        <w:t xml:space="preserve">что приведет к </w:t>
      </w:r>
      <w:r w:rsidR="00B061FB">
        <w:rPr>
          <w:szCs w:val="28"/>
        </w:rPr>
        <w:t xml:space="preserve">улучшению качества жизни </w:t>
      </w:r>
      <w:r w:rsidR="00572441">
        <w:rPr>
          <w:szCs w:val="28"/>
        </w:rPr>
        <w:t>населения.</w:t>
      </w:r>
      <w:r w:rsidRPr="00CC6AAF">
        <w:rPr>
          <w:szCs w:val="28"/>
        </w:rPr>
        <w:t xml:space="preserve"> </w:t>
      </w:r>
    </w:p>
    <w:p w:rsidR="00EC10AD" w:rsidRPr="00CC6AAF" w:rsidRDefault="00EC10AD" w:rsidP="00DB73C8">
      <w:pPr>
        <w:tabs>
          <w:tab w:val="num" w:pos="1080"/>
        </w:tabs>
        <w:snapToGrid/>
        <w:ind w:firstLine="567"/>
        <w:rPr>
          <w:szCs w:val="28"/>
        </w:rPr>
      </w:pPr>
      <w:r w:rsidRPr="00CC6AAF">
        <w:rPr>
          <w:szCs w:val="28"/>
        </w:rPr>
        <w:t>Основными стратегическими мероприятиями по оптимизации существующей системы водоснабжения являются:</w:t>
      </w:r>
    </w:p>
    <w:p w:rsidR="00EC10AD" w:rsidRDefault="00EC10AD" w:rsidP="00D53521">
      <w:pPr>
        <w:autoSpaceDE w:val="0"/>
        <w:autoSpaceDN w:val="0"/>
        <w:adjustRightInd w:val="0"/>
        <w:ind w:firstLine="709"/>
        <w:rPr>
          <w:szCs w:val="28"/>
        </w:rPr>
      </w:pPr>
      <w:r w:rsidRPr="00CC6AAF">
        <w:rPr>
          <w:szCs w:val="28"/>
        </w:rPr>
        <w:t>С целью обеспечения экологической и санитарно-эпидемиологической безопасности были сформированы мероприятия производственной программы:</w:t>
      </w:r>
    </w:p>
    <w:p w:rsidR="00E666F7" w:rsidRDefault="00E666F7" w:rsidP="00E666F7">
      <w:pPr>
        <w:pStyle w:val="aff8"/>
        <w:numPr>
          <w:ilvl w:val="0"/>
          <w:numId w:val="42"/>
        </w:numPr>
        <w:autoSpaceDE w:val="0"/>
        <w:autoSpaceDN w:val="0"/>
        <w:adjustRightInd w:val="0"/>
        <w:ind w:left="993" w:hanging="284"/>
        <w:rPr>
          <w:szCs w:val="28"/>
        </w:rPr>
      </w:pPr>
      <w:r>
        <w:rPr>
          <w:szCs w:val="28"/>
        </w:rPr>
        <w:t>замена оборудования на скважинах с. Раисино;</w:t>
      </w:r>
    </w:p>
    <w:p w:rsidR="00E666F7" w:rsidRDefault="00E666F7" w:rsidP="00E666F7">
      <w:pPr>
        <w:pStyle w:val="aff8"/>
        <w:numPr>
          <w:ilvl w:val="0"/>
          <w:numId w:val="42"/>
        </w:numPr>
        <w:autoSpaceDE w:val="0"/>
        <w:autoSpaceDN w:val="0"/>
        <w:adjustRightInd w:val="0"/>
        <w:ind w:left="993" w:hanging="284"/>
        <w:rPr>
          <w:szCs w:val="28"/>
        </w:rPr>
      </w:pPr>
      <w:r>
        <w:rPr>
          <w:szCs w:val="28"/>
        </w:rPr>
        <w:t>установка приборов учета воды на скважинах с. Раисино и у потребителей;</w:t>
      </w:r>
    </w:p>
    <w:p w:rsidR="00E666F7" w:rsidRPr="00E666F7" w:rsidRDefault="00E666F7" w:rsidP="00E666F7">
      <w:pPr>
        <w:pStyle w:val="aff8"/>
        <w:numPr>
          <w:ilvl w:val="0"/>
          <w:numId w:val="42"/>
        </w:numPr>
        <w:autoSpaceDE w:val="0"/>
        <w:autoSpaceDN w:val="0"/>
        <w:adjustRightInd w:val="0"/>
        <w:ind w:left="993" w:hanging="284"/>
        <w:rPr>
          <w:szCs w:val="28"/>
        </w:rPr>
      </w:pPr>
      <w:r>
        <w:rPr>
          <w:szCs w:val="28"/>
        </w:rPr>
        <w:t xml:space="preserve">установка водоподготовительных и водоочистных сооружений. </w:t>
      </w:r>
    </w:p>
    <w:p w:rsidR="00B03D35" w:rsidRDefault="00B03D35" w:rsidP="007C49D9">
      <w:pPr>
        <w:tabs>
          <w:tab w:val="num" w:pos="1080"/>
        </w:tabs>
        <w:snapToGrid/>
        <w:rPr>
          <w:szCs w:val="28"/>
        </w:rPr>
        <w:sectPr w:rsidR="00B03D35" w:rsidSect="000E03C2">
          <w:pgSz w:w="11906" w:h="16838" w:code="9"/>
          <w:pgMar w:top="1134" w:right="851" w:bottom="902" w:left="709" w:header="567" w:footer="488" w:gutter="0"/>
          <w:cols w:space="708"/>
          <w:titlePg/>
          <w:docGrid w:linePitch="381"/>
        </w:sectPr>
      </w:pPr>
    </w:p>
    <w:p w:rsidR="00EC10AD" w:rsidRPr="00CC6AAF" w:rsidRDefault="00B03D35" w:rsidP="00B03D35">
      <w:pPr>
        <w:pStyle w:val="1"/>
        <w:numPr>
          <w:ilvl w:val="0"/>
          <w:numId w:val="0"/>
        </w:numPr>
        <w:spacing w:before="0" w:after="120" w:line="240" w:lineRule="atLeast"/>
        <w:ind w:left="431"/>
        <w:jc w:val="center"/>
        <w:rPr>
          <w:rFonts w:ascii="Times New Roman" w:hAnsi="Times New Roman"/>
        </w:rPr>
      </w:pPr>
      <w:bookmarkStart w:id="146" w:name="_Toc87614179"/>
      <w:r>
        <w:rPr>
          <w:rFonts w:ascii="Times New Roman" w:hAnsi="Times New Roman"/>
        </w:rPr>
        <w:lastRenderedPageBreak/>
        <w:t>СПИСОК ЛИТЕРАТУРЫ</w:t>
      </w:r>
      <w:bookmarkEnd w:id="146"/>
    </w:p>
    <w:p w:rsidR="00EC10AD" w:rsidRPr="00CC6AAF" w:rsidRDefault="00EC10AD" w:rsidP="004C22EB">
      <w:pPr>
        <w:numPr>
          <w:ilvl w:val="0"/>
          <w:numId w:val="1"/>
        </w:numPr>
        <w:snapToGrid/>
        <w:rPr>
          <w:szCs w:val="28"/>
        </w:rPr>
      </w:pPr>
      <w:r w:rsidRPr="00CC6AAF">
        <w:rPr>
          <w:szCs w:val="28"/>
        </w:rPr>
        <w:t xml:space="preserve">Федеральный закон от 7 декабря </w:t>
      </w:r>
      <w:smartTag w:uri="urn:schemas-microsoft-com:office:smarttags" w:element="metricconverter">
        <w:smartTagPr>
          <w:attr w:name="ProductID" w:val="2011 г"/>
        </w:smartTagPr>
        <w:r w:rsidRPr="00CC6AAF">
          <w:rPr>
            <w:szCs w:val="28"/>
          </w:rPr>
          <w:t>2011 г</w:t>
        </w:r>
      </w:smartTag>
      <w:r w:rsidRPr="00CC6AAF">
        <w:rPr>
          <w:szCs w:val="28"/>
        </w:rPr>
        <w:t>. № 416-ФЗ «О водоснабжении и водоотведении».</w:t>
      </w:r>
    </w:p>
    <w:p w:rsidR="00EC10AD" w:rsidRPr="00CC6AAF" w:rsidRDefault="00EC10AD" w:rsidP="004C22EB">
      <w:pPr>
        <w:numPr>
          <w:ilvl w:val="0"/>
          <w:numId w:val="1"/>
        </w:numPr>
        <w:snapToGrid/>
        <w:rPr>
          <w:szCs w:val="28"/>
        </w:rPr>
      </w:pPr>
      <w:r w:rsidRPr="00CC6AAF">
        <w:rPr>
          <w:szCs w:val="28"/>
        </w:rPr>
        <w:t>Федеральный закон от 30 декабря 2004 года № 210-ФЗ «Об основах регулирования тарифов организаций коммунального комплекса»;</w:t>
      </w:r>
    </w:p>
    <w:p w:rsidR="00EC10AD" w:rsidRPr="00CC6AAF" w:rsidRDefault="00EC10AD" w:rsidP="004C22EB">
      <w:pPr>
        <w:numPr>
          <w:ilvl w:val="0"/>
          <w:numId w:val="1"/>
        </w:numPr>
        <w:snapToGrid/>
        <w:rPr>
          <w:szCs w:val="28"/>
        </w:rPr>
      </w:pPr>
      <w:r w:rsidRPr="00CC6AAF">
        <w:rPr>
          <w:szCs w:val="28"/>
        </w:rPr>
        <w:t>Водный кодекс Российской Федерации.</w:t>
      </w:r>
    </w:p>
    <w:p w:rsidR="00EC10AD" w:rsidRPr="00CC6AAF" w:rsidRDefault="00EC10AD" w:rsidP="004C22EB">
      <w:pPr>
        <w:numPr>
          <w:ilvl w:val="0"/>
          <w:numId w:val="1"/>
        </w:numPr>
        <w:snapToGrid/>
        <w:rPr>
          <w:szCs w:val="28"/>
        </w:rPr>
      </w:pPr>
      <w:r w:rsidRPr="00CC6AAF">
        <w:rPr>
          <w:szCs w:val="28"/>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EC10AD" w:rsidRPr="00CC6AAF" w:rsidRDefault="00EC10AD" w:rsidP="004C22EB">
      <w:pPr>
        <w:numPr>
          <w:ilvl w:val="0"/>
          <w:numId w:val="1"/>
        </w:numPr>
        <w:snapToGrid/>
        <w:rPr>
          <w:szCs w:val="28"/>
        </w:rPr>
      </w:pPr>
      <w:r w:rsidRPr="00CC6AAF">
        <w:rPr>
          <w:szCs w:val="28"/>
        </w:rPr>
        <w:t>СНиП 2.04.01-85* «Внутренний водопровод и канализация зданий» (Официальное издание, М.: ГУП ЦПП, 2003. Дата редакции: 01.01.2003);</w:t>
      </w:r>
    </w:p>
    <w:p w:rsidR="00EC10AD" w:rsidRPr="00CC6AAF" w:rsidRDefault="00EC10AD" w:rsidP="004C22EB">
      <w:pPr>
        <w:numPr>
          <w:ilvl w:val="0"/>
          <w:numId w:val="1"/>
        </w:numPr>
        <w:snapToGrid/>
        <w:rPr>
          <w:szCs w:val="28"/>
        </w:rPr>
      </w:pPr>
      <w:r w:rsidRPr="00CC6AAF">
        <w:rPr>
          <w:szCs w:val="28"/>
        </w:rPr>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EC10AD" w:rsidRPr="00CC6AAF" w:rsidRDefault="00EC10AD" w:rsidP="004C22EB">
      <w:pPr>
        <w:numPr>
          <w:ilvl w:val="0"/>
          <w:numId w:val="1"/>
        </w:numPr>
        <w:snapToGrid/>
        <w:rPr>
          <w:szCs w:val="28"/>
        </w:rPr>
      </w:pPr>
      <w:r w:rsidRPr="00CC6AAF">
        <w:rPr>
          <w:szCs w:val="28"/>
        </w:rPr>
        <w:t>Постановление Правительства Российской Федерации от 23.05.2006г.№306 «Об утверждении правил установления и определения нормативов потребления коммунальных услуг»;</w:t>
      </w:r>
    </w:p>
    <w:p w:rsidR="00793D75" w:rsidRPr="00C21BB6" w:rsidRDefault="00490E27" w:rsidP="00793D75">
      <w:pPr>
        <w:numPr>
          <w:ilvl w:val="0"/>
          <w:numId w:val="1"/>
        </w:numPr>
        <w:snapToGrid/>
        <w:rPr>
          <w:szCs w:val="28"/>
        </w:rPr>
      </w:pPr>
      <w:hyperlink r:id="rId13" w:tgtFrame="_blank" w:history="1">
        <w:r w:rsidR="00EC10AD" w:rsidRPr="00CC6AAF">
          <w:rPr>
            <w:szCs w:val="28"/>
          </w:rPr>
          <w:t>Постановление Правительства Российской Федерации от 28.03.2012 г. № 258</w:t>
        </w:r>
      </w:hyperlink>
      <w:r w:rsidR="00EC10AD" w:rsidRPr="00CC6AAF">
        <w:rPr>
          <w:szCs w:val="28"/>
        </w:rPr>
        <w:t xml:space="preserve"> «О внесении изменений в Правила установления и определения нормативов потребления коммунальных услуг».</w:t>
      </w:r>
    </w:p>
    <w:sectPr w:rsidR="00793D75" w:rsidRPr="00C21BB6" w:rsidSect="000E03C2">
      <w:pgSz w:w="11906" w:h="16838" w:code="9"/>
      <w:pgMar w:top="1134" w:right="851" w:bottom="902" w:left="709" w:header="567" w:footer="48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9D" w:rsidRDefault="00B0559D">
      <w:pPr>
        <w:snapToGrid/>
        <w:rPr>
          <w:rFonts w:ascii="Calibri" w:hAnsi="Calibri"/>
          <w:szCs w:val="22"/>
        </w:rPr>
      </w:pPr>
      <w:r>
        <w:rPr>
          <w:rFonts w:ascii="Calibri" w:hAnsi="Calibri"/>
          <w:szCs w:val="22"/>
        </w:rPr>
        <w:separator/>
      </w:r>
    </w:p>
  </w:endnote>
  <w:endnote w:type="continuationSeparator" w:id="0">
    <w:p w:rsidR="00B0559D" w:rsidRDefault="00B0559D">
      <w:pPr>
        <w:snapToGrid/>
        <w:rPr>
          <w:rFonts w:ascii="Calibri" w:hAnsi="Calibri"/>
          <w:szCs w:val="22"/>
        </w:rPr>
      </w:pPr>
      <w:r>
        <w:rPr>
          <w:rFonts w:ascii="Calibri" w:hAnsi="Calibri"/>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98" w:rsidRDefault="00490E27">
    <w:pPr>
      <w:pStyle w:val="af"/>
      <w:jc w:val="right"/>
    </w:pPr>
    <w:r>
      <w:fldChar w:fldCharType="begin"/>
    </w:r>
    <w:r w:rsidR="00382F98">
      <w:instrText>PAGE   \* MERGEFORMAT</w:instrText>
    </w:r>
    <w:r>
      <w:fldChar w:fldCharType="separate"/>
    </w:r>
    <w:r w:rsidR="00570F8E">
      <w:rPr>
        <w:noProof/>
      </w:rPr>
      <w:t>2</w:t>
    </w:r>
    <w:r>
      <w:fldChar w:fldCharType="end"/>
    </w:r>
  </w:p>
  <w:p w:rsidR="00382F98" w:rsidRPr="005704B3" w:rsidRDefault="00382F98" w:rsidP="005704B3">
    <w:pPr>
      <w:pStyle w:val="af"/>
      <w:tabs>
        <w:tab w:val="clear" w:pos="4677"/>
      </w:tabs>
      <w:jc w:val="center"/>
      <w:rPr>
        <w:rFonts w:ascii="Times New Roman" w:hAnsi="Times New Roman"/>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9D" w:rsidRDefault="00B0559D">
      <w:pPr>
        <w:snapToGrid/>
        <w:rPr>
          <w:rFonts w:ascii="Calibri" w:hAnsi="Calibri"/>
          <w:szCs w:val="22"/>
        </w:rPr>
      </w:pPr>
      <w:r>
        <w:rPr>
          <w:rFonts w:ascii="Calibri" w:hAnsi="Calibri"/>
          <w:szCs w:val="22"/>
        </w:rPr>
        <w:separator/>
      </w:r>
    </w:p>
  </w:footnote>
  <w:footnote w:type="continuationSeparator" w:id="0">
    <w:p w:rsidR="00B0559D" w:rsidRDefault="00B0559D">
      <w:pPr>
        <w:snapToGrid/>
        <w:rPr>
          <w:rFonts w:ascii="Calibri" w:hAnsi="Calibri"/>
          <w:szCs w:val="22"/>
        </w:rPr>
      </w:pPr>
      <w:r>
        <w:rPr>
          <w:rFonts w:ascii="Calibri" w:hAnsi="Calibri"/>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98" w:rsidRPr="007275F6" w:rsidRDefault="00382F98" w:rsidP="009100A2">
    <w:pPr>
      <w:snapToGrid/>
      <w:spacing w:line="276" w:lineRule="auto"/>
      <w:jc w:val="cent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2">
    <w:nsid w:val="02076A69"/>
    <w:multiLevelType w:val="hybridMultilevel"/>
    <w:tmpl w:val="05A61AB0"/>
    <w:lvl w:ilvl="0" w:tplc="9DE879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507BA2"/>
    <w:multiLevelType w:val="hybridMultilevel"/>
    <w:tmpl w:val="7132E83E"/>
    <w:lvl w:ilvl="0" w:tplc="D2769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A1CFF"/>
    <w:multiLevelType w:val="hybridMultilevel"/>
    <w:tmpl w:val="2C8C4F22"/>
    <w:lvl w:ilvl="0" w:tplc="0000000A">
      <w:start w:val="1"/>
      <w:numFmt w:val="bullet"/>
      <w:lvlText w:val="–"/>
      <w:lvlJc w:val="righ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6F6CE2"/>
    <w:multiLevelType w:val="hybridMultilevel"/>
    <w:tmpl w:val="D5BAC6C4"/>
    <w:lvl w:ilvl="0" w:tplc="9DE879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8305939"/>
    <w:multiLevelType w:val="hybridMultilevel"/>
    <w:tmpl w:val="44EA5688"/>
    <w:lvl w:ilvl="0" w:tplc="9DE87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1D4CD6"/>
    <w:multiLevelType w:val="hybridMultilevel"/>
    <w:tmpl w:val="D88E3876"/>
    <w:lvl w:ilvl="0" w:tplc="3514B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C5A50"/>
    <w:multiLevelType w:val="hybridMultilevel"/>
    <w:tmpl w:val="E9AAB57C"/>
    <w:lvl w:ilvl="0" w:tplc="0000000A">
      <w:start w:val="1"/>
      <w:numFmt w:val="bullet"/>
      <w:lvlText w:val="–"/>
      <w:lvlJc w:val="righ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2782A"/>
    <w:multiLevelType w:val="hybridMultilevel"/>
    <w:tmpl w:val="5A04AF5E"/>
    <w:lvl w:ilvl="0" w:tplc="104A4738">
      <w:start w:val="1"/>
      <w:numFmt w:val="bullet"/>
      <w:lvlText w:val=""/>
      <w:lvlJc w:val="left"/>
      <w:pPr>
        <w:tabs>
          <w:tab w:val="num" w:pos="567"/>
        </w:tabs>
        <w:ind w:left="567"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58B387C"/>
    <w:multiLevelType w:val="singleLevel"/>
    <w:tmpl w:val="7DD03994"/>
    <w:lvl w:ilvl="0">
      <w:start w:val="1"/>
      <w:numFmt w:val="bullet"/>
      <w:lvlText w:val="-"/>
      <w:lvlJc w:val="left"/>
      <w:pPr>
        <w:tabs>
          <w:tab w:val="num" w:pos="360"/>
        </w:tabs>
        <w:ind w:left="360" w:hanging="360"/>
      </w:pPr>
    </w:lvl>
  </w:abstractNum>
  <w:abstractNum w:abstractNumId="11">
    <w:nsid w:val="16CF44AC"/>
    <w:multiLevelType w:val="hybridMultilevel"/>
    <w:tmpl w:val="5DF26F64"/>
    <w:lvl w:ilvl="0" w:tplc="104A4738">
      <w:start w:val="1"/>
      <w:numFmt w:val="bullet"/>
      <w:lvlText w:val=""/>
      <w:lvlJc w:val="left"/>
      <w:pPr>
        <w:tabs>
          <w:tab w:val="num" w:pos="0"/>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F741A9"/>
    <w:multiLevelType w:val="hybridMultilevel"/>
    <w:tmpl w:val="606CABE4"/>
    <w:lvl w:ilvl="0" w:tplc="104A4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2B5BCB"/>
    <w:multiLevelType w:val="hybridMultilevel"/>
    <w:tmpl w:val="6F408DA2"/>
    <w:lvl w:ilvl="0" w:tplc="104A4738">
      <w:start w:val="1"/>
      <w:numFmt w:val="bullet"/>
      <w:lvlText w:val=""/>
      <w:lvlJc w:val="left"/>
      <w:pPr>
        <w:tabs>
          <w:tab w:val="num" w:pos="709"/>
        </w:tabs>
        <w:ind w:left="709" w:firstLine="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421580"/>
    <w:multiLevelType w:val="hybridMultilevel"/>
    <w:tmpl w:val="220EF9A6"/>
    <w:lvl w:ilvl="0" w:tplc="104A47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D54CE8"/>
    <w:multiLevelType w:val="hybridMultilevel"/>
    <w:tmpl w:val="63BCAE32"/>
    <w:lvl w:ilvl="0" w:tplc="D2769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693D39"/>
    <w:multiLevelType w:val="hybridMultilevel"/>
    <w:tmpl w:val="F384D218"/>
    <w:lvl w:ilvl="0" w:tplc="104A4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591B47"/>
    <w:multiLevelType w:val="hybridMultilevel"/>
    <w:tmpl w:val="6E0C3652"/>
    <w:lvl w:ilvl="0" w:tplc="0000000A">
      <w:start w:val="1"/>
      <w:numFmt w:val="bullet"/>
      <w:lvlText w:val="–"/>
      <w:lvlJc w:val="righ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0241B8"/>
    <w:multiLevelType w:val="hybridMultilevel"/>
    <w:tmpl w:val="0944D094"/>
    <w:lvl w:ilvl="0" w:tplc="D2769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F31D21"/>
    <w:multiLevelType w:val="hybridMultilevel"/>
    <w:tmpl w:val="45D0B664"/>
    <w:lvl w:ilvl="0" w:tplc="104A4738">
      <w:start w:val="1"/>
      <w:numFmt w:val="bullet"/>
      <w:lvlText w:val=""/>
      <w:lvlJc w:val="left"/>
      <w:pPr>
        <w:tabs>
          <w:tab w:val="num" w:pos="567"/>
        </w:tabs>
        <w:ind w:left="567"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2AB813DA"/>
    <w:multiLevelType w:val="hybridMultilevel"/>
    <w:tmpl w:val="C6B46522"/>
    <w:lvl w:ilvl="0" w:tplc="2EA4B366">
      <w:start w:val="1"/>
      <w:numFmt w:val="decimal"/>
      <w:lvlText w:val="%1."/>
      <w:lvlJc w:val="left"/>
      <w:pPr>
        <w:tabs>
          <w:tab w:val="num" w:pos="720"/>
        </w:tabs>
        <w:ind w:left="720" w:hanging="360"/>
      </w:pPr>
      <w:rPr>
        <w:rFonts w:cs="Times New Roman"/>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CE32FFD"/>
    <w:multiLevelType w:val="hybridMultilevel"/>
    <w:tmpl w:val="B49C6DD4"/>
    <w:lvl w:ilvl="0" w:tplc="104A4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EF77466"/>
    <w:multiLevelType w:val="hybridMultilevel"/>
    <w:tmpl w:val="9F0ACAB8"/>
    <w:lvl w:ilvl="0" w:tplc="104A4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0056660"/>
    <w:multiLevelType w:val="hybridMultilevel"/>
    <w:tmpl w:val="8AB6F04C"/>
    <w:lvl w:ilvl="0" w:tplc="9DE879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0572B55"/>
    <w:multiLevelType w:val="hybridMultilevel"/>
    <w:tmpl w:val="28DC0CEC"/>
    <w:lvl w:ilvl="0" w:tplc="104A4738">
      <w:start w:val="1"/>
      <w:numFmt w:val="bullet"/>
      <w:lvlText w:val=""/>
      <w:lvlJc w:val="left"/>
      <w:pPr>
        <w:tabs>
          <w:tab w:val="num" w:pos="709"/>
        </w:tabs>
        <w:ind w:left="709" w:firstLine="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200752B"/>
    <w:multiLevelType w:val="hybridMultilevel"/>
    <w:tmpl w:val="9014E934"/>
    <w:lvl w:ilvl="0" w:tplc="104A4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CD47B6"/>
    <w:multiLevelType w:val="hybridMultilevel"/>
    <w:tmpl w:val="C7FA674C"/>
    <w:lvl w:ilvl="0" w:tplc="0000000A">
      <w:start w:val="1"/>
      <w:numFmt w:val="bullet"/>
      <w:lvlText w:val="–"/>
      <w:lvlJc w:val="righ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AA5638"/>
    <w:multiLevelType w:val="multilevel"/>
    <w:tmpl w:val="90825ED4"/>
    <w:lvl w:ilvl="0">
      <w:start w:val="1"/>
      <w:numFmt w:val="decimal"/>
      <w:pStyle w:val="1"/>
      <w:lvlText w:val="%1"/>
      <w:lvlJc w:val="left"/>
      <w:pPr>
        <w:ind w:left="5832" w:hanging="432"/>
      </w:pPr>
      <w:rPr>
        <w:rFonts w:cs="Times New Roman"/>
        <w:sz w:val="32"/>
        <w:szCs w:val="32"/>
      </w:rPr>
    </w:lvl>
    <w:lvl w:ilvl="1">
      <w:start w:val="1"/>
      <w:numFmt w:val="decimal"/>
      <w:lvlText w:val="%1.%2"/>
      <w:lvlJc w:val="left"/>
      <w:pPr>
        <w:ind w:left="1191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8">
    <w:nsid w:val="378E0864"/>
    <w:multiLevelType w:val="hybridMultilevel"/>
    <w:tmpl w:val="50507D6C"/>
    <w:lvl w:ilvl="0" w:tplc="104A4738">
      <w:start w:val="1"/>
      <w:numFmt w:val="bullet"/>
      <w:lvlText w:val=""/>
      <w:lvlJc w:val="left"/>
      <w:pPr>
        <w:tabs>
          <w:tab w:val="num" w:pos="567"/>
        </w:tabs>
        <w:ind w:left="567"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3D8D1AF3"/>
    <w:multiLevelType w:val="hybridMultilevel"/>
    <w:tmpl w:val="414C81AC"/>
    <w:lvl w:ilvl="0" w:tplc="0000000A">
      <w:start w:val="1"/>
      <w:numFmt w:val="bullet"/>
      <w:lvlText w:val="–"/>
      <w:lvlJc w:val="righ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FC8241C"/>
    <w:multiLevelType w:val="hybridMultilevel"/>
    <w:tmpl w:val="1838A420"/>
    <w:lvl w:ilvl="0" w:tplc="104A4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7D1F1A"/>
    <w:multiLevelType w:val="hybridMultilevel"/>
    <w:tmpl w:val="D82EE974"/>
    <w:lvl w:ilvl="0" w:tplc="104A4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53E144B"/>
    <w:multiLevelType w:val="hybridMultilevel"/>
    <w:tmpl w:val="77CEB514"/>
    <w:lvl w:ilvl="0" w:tplc="104A4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9E82098"/>
    <w:multiLevelType w:val="hybridMultilevel"/>
    <w:tmpl w:val="56AEE428"/>
    <w:lvl w:ilvl="0" w:tplc="104A4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A41526E"/>
    <w:multiLevelType w:val="hybridMultilevel"/>
    <w:tmpl w:val="166A50D4"/>
    <w:lvl w:ilvl="0" w:tplc="104A4738">
      <w:start w:val="1"/>
      <w:numFmt w:val="bullet"/>
      <w:lvlText w:val=""/>
      <w:lvlJc w:val="left"/>
      <w:pPr>
        <w:tabs>
          <w:tab w:val="num" w:pos="709"/>
        </w:tabs>
        <w:ind w:left="709" w:firstLine="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13F205B"/>
    <w:multiLevelType w:val="hybridMultilevel"/>
    <w:tmpl w:val="107CD0BA"/>
    <w:lvl w:ilvl="0" w:tplc="104A4738">
      <w:start w:val="1"/>
      <w:numFmt w:val="bullet"/>
      <w:lvlText w:val=""/>
      <w:lvlJc w:val="left"/>
      <w:pPr>
        <w:tabs>
          <w:tab w:val="num" w:pos="709"/>
        </w:tabs>
        <w:ind w:left="709" w:firstLine="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DF50F1"/>
    <w:multiLevelType w:val="hybridMultilevel"/>
    <w:tmpl w:val="CA549296"/>
    <w:lvl w:ilvl="0" w:tplc="104A4738">
      <w:start w:val="1"/>
      <w:numFmt w:val="bullet"/>
      <w:lvlText w:val=""/>
      <w:lvlJc w:val="left"/>
      <w:pPr>
        <w:tabs>
          <w:tab w:val="num" w:pos="709"/>
        </w:tabs>
        <w:ind w:left="709" w:firstLine="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C2D7ED9"/>
    <w:multiLevelType w:val="hybridMultilevel"/>
    <w:tmpl w:val="38C67920"/>
    <w:lvl w:ilvl="0" w:tplc="104A4738">
      <w:start w:val="1"/>
      <w:numFmt w:val="bullet"/>
      <w:lvlText w:val=""/>
      <w:lvlJc w:val="left"/>
      <w:pPr>
        <w:tabs>
          <w:tab w:val="num" w:pos="567"/>
        </w:tabs>
        <w:ind w:left="567" w:firstLine="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C5D27C0"/>
    <w:multiLevelType w:val="hybridMultilevel"/>
    <w:tmpl w:val="51A0EB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61213E6"/>
    <w:multiLevelType w:val="hybridMultilevel"/>
    <w:tmpl w:val="38C06CDC"/>
    <w:lvl w:ilvl="0" w:tplc="9DE87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89731B6"/>
    <w:multiLevelType w:val="hybridMultilevel"/>
    <w:tmpl w:val="5F0233AA"/>
    <w:lvl w:ilvl="0" w:tplc="104A47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9744E18"/>
    <w:multiLevelType w:val="hybridMultilevel"/>
    <w:tmpl w:val="7CDCA5FA"/>
    <w:lvl w:ilvl="0" w:tplc="104A4738">
      <w:start w:val="1"/>
      <w:numFmt w:val="bullet"/>
      <w:lvlText w:val=""/>
      <w:lvlJc w:val="left"/>
      <w:pPr>
        <w:tabs>
          <w:tab w:val="num" w:pos="1276"/>
        </w:tabs>
        <w:ind w:left="1276" w:firstLine="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3C4700"/>
    <w:multiLevelType w:val="hybridMultilevel"/>
    <w:tmpl w:val="30A6D670"/>
    <w:lvl w:ilvl="0" w:tplc="9DE87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8355F5"/>
    <w:multiLevelType w:val="hybridMultilevel"/>
    <w:tmpl w:val="9B2C5A46"/>
    <w:lvl w:ilvl="0" w:tplc="9DE879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0"/>
  </w:num>
  <w:num w:numId="2">
    <w:abstractNumId w:val="27"/>
  </w:num>
  <w:num w:numId="3">
    <w:abstractNumId w:val="36"/>
  </w:num>
  <w:num w:numId="4">
    <w:abstractNumId w:val="34"/>
  </w:num>
  <w:num w:numId="5">
    <w:abstractNumId w:val="19"/>
  </w:num>
  <w:num w:numId="6">
    <w:abstractNumId w:val="13"/>
  </w:num>
  <w:num w:numId="7">
    <w:abstractNumId w:val="35"/>
  </w:num>
  <w:num w:numId="8">
    <w:abstractNumId w:val="41"/>
  </w:num>
  <w:num w:numId="9">
    <w:abstractNumId w:val="10"/>
  </w:num>
  <w:num w:numId="10">
    <w:abstractNumId w:val="37"/>
  </w:num>
  <w:num w:numId="11">
    <w:abstractNumId w:val="24"/>
  </w:num>
  <w:num w:numId="12">
    <w:abstractNumId w:val="28"/>
  </w:num>
  <w:num w:numId="13">
    <w:abstractNumId w:val="9"/>
  </w:num>
  <w:num w:numId="14">
    <w:abstractNumId w:val="11"/>
  </w:num>
  <w:num w:numId="15">
    <w:abstractNumId w:val="3"/>
  </w:num>
  <w:num w:numId="16">
    <w:abstractNumId w:val="18"/>
  </w:num>
  <w:num w:numId="17">
    <w:abstractNumId w:val="15"/>
  </w:num>
  <w:num w:numId="18">
    <w:abstractNumId w:val="39"/>
  </w:num>
  <w:num w:numId="19">
    <w:abstractNumId w:val="2"/>
  </w:num>
  <w:num w:numId="20">
    <w:abstractNumId w:val="5"/>
  </w:num>
  <w:num w:numId="21">
    <w:abstractNumId w:val="23"/>
  </w:num>
  <w:num w:numId="22">
    <w:abstractNumId w:val="6"/>
  </w:num>
  <w:num w:numId="23">
    <w:abstractNumId w:val="42"/>
  </w:num>
  <w:num w:numId="24">
    <w:abstractNumId w:val="43"/>
  </w:num>
  <w:num w:numId="25">
    <w:abstractNumId w:val="7"/>
  </w:num>
  <w:num w:numId="26">
    <w:abstractNumId w:val="29"/>
  </w:num>
  <w:num w:numId="27">
    <w:abstractNumId w:val="26"/>
  </w:num>
  <w:num w:numId="28">
    <w:abstractNumId w:val="17"/>
  </w:num>
  <w:num w:numId="29">
    <w:abstractNumId w:val="4"/>
  </w:num>
  <w:num w:numId="30">
    <w:abstractNumId w:val="8"/>
  </w:num>
  <w:num w:numId="31">
    <w:abstractNumId w:val="38"/>
  </w:num>
  <w:num w:numId="32">
    <w:abstractNumId w:val="12"/>
  </w:num>
  <w:num w:numId="33">
    <w:abstractNumId w:val="30"/>
  </w:num>
  <w:num w:numId="34">
    <w:abstractNumId w:val="25"/>
  </w:num>
  <w:num w:numId="35">
    <w:abstractNumId w:val="16"/>
  </w:num>
  <w:num w:numId="36">
    <w:abstractNumId w:val="21"/>
  </w:num>
  <w:num w:numId="37">
    <w:abstractNumId w:val="32"/>
  </w:num>
  <w:num w:numId="38">
    <w:abstractNumId w:val="31"/>
  </w:num>
  <w:num w:numId="39">
    <w:abstractNumId w:val="40"/>
  </w:num>
  <w:num w:numId="40">
    <w:abstractNumId w:val="14"/>
  </w:num>
  <w:num w:numId="41">
    <w:abstractNumId w:val="22"/>
  </w:num>
  <w:num w:numId="42">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683126"/>
    <w:rsid w:val="00004093"/>
    <w:rsid w:val="00004D4D"/>
    <w:rsid w:val="00006047"/>
    <w:rsid w:val="000066D2"/>
    <w:rsid w:val="00007C52"/>
    <w:rsid w:val="00007CBE"/>
    <w:rsid w:val="00007E7B"/>
    <w:rsid w:val="000109D1"/>
    <w:rsid w:val="0001120D"/>
    <w:rsid w:val="000118B5"/>
    <w:rsid w:val="00011D09"/>
    <w:rsid w:val="00012BAE"/>
    <w:rsid w:val="00012ED8"/>
    <w:rsid w:val="00013E63"/>
    <w:rsid w:val="000156A1"/>
    <w:rsid w:val="0001676E"/>
    <w:rsid w:val="0001748C"/>
    <w:rsid w:val="00017D32"/>
    <w:rsid w:val="00020292"/>
    <w:rsid w:val="00020E63"/>
    <w:rsid w:val="000215CD"/>
    <w:rsid w:val="00024208"/>
    <w:rsid w:val="00024250"/>
    <w:rsid w:val="000264DF"/>
    <w:rsid w:val="0002665F"/>
    <w:rsid w:val="000266D5"/>
    <w:rsid w:val="00026969"/>
    <w:rsid w:val="00026C03"/>
    <w:rsid w:val="00026E86"/>
    <w:rsid w:val="000278A0"/>
    <w:rsid w:val="00027DF2"/>
    <w:rsid w:val="00030B5C"/>
    <w:rsid w:val="00030B9D"/>
    <w:rsid w:val="0003404F"/>
    <w:rsid w:val="0003444D"/>
    <w:rsid w:val="00034709"/>
    <w:rsid w:val="00035009"/>
    <w:rsid w:val="00035C21"/>
    <w:rsid w:val="000360E7"/>
    <w:rsid w:val="000375E9"/>
    <w:rsid w:val="00037800"/>
    <w:rsid w:val="000403EF"/>
    <w:rsid w:val="000407D5"/>
    <w:rsid w:val="00042380"/>
    <w:rsid w:val="000424D4"/>
    <w:rsid w:val="0004290D"/>
    <w:rsid w:val="000429BC"/>
    <w:rsid w:val="000436B3"/>
    <w:rsid w:val="000443DC"/>
    <w:rsid w:val="00044594"/>
    <w:rsid w:val="00044C12"/>
    <w:rsid w:val="000464EE"/>
    <w:rsid w:val="0004745A"/>
    <w:rsid w:val="00050D6F"/>
    <w:rsid w:val="0005159D"/>
    <w:rsid w:val="0005298C"/>
    <w:rsid w:val="00052BE2"/>
    <w:rsid w:val="00052EAE"/>
    <w:rsid w:val="0005399D"/>
    <w:rsid w:val="00053C0B"/>
    <w:rsid w:val="000561E3"/>
    <w:rsid w:val="00056BF7"/>
    <w:rsid w:val="00056D90"/>
    <w:rsid w:val="0006005F"/>
    <w:rsid w:val="00061080"/>
    <w:rsid w:val="00061096"/>
    <w:rsid w:val="00061B85"/>
    <w:rsid w:val="000623A6"/>
    <w:rsid w:val="0006245F"/>
    <w:rsid w:val="000636B9"/>
    <w:rsid w:val="00064AED"/>
    <w:rsid w:val="000651D3"/>
    <w:rsid w:val="00065C4A"/>
    <w:rsid w:val="00070E5B"/>
    <w:rsid w:val="00070F70"/>
    <w:rsid w:val="00071980"/>
    <w:rsid w:val="000724A1"/>
    <w:rsid w:val="000727A3"/>
    <w:rsid w:val="00072A7E"/>
    <w:rsid w:val="000734BA"/>
    <w:rsid w:val="00073A89"/>
    <w:rsid w:val="00076C4C"/>
    <w:rsid w:val="000778A3"/>
    <w:rsid w:val="00081B2A"/>
    <w:rsid w:val="00082F3A"/>
    <w:rsid w:val="0008423C"/>
    <w:rsid w:val="00085DAB"/>
    <w:rsid w:val="000864DC"/>
    <w:rsid w:val="00093639"/>
    <w:rsid w:val="00093777"/>
    <w:rsid w:val="00093A86"/>
    <w:rsid w:val="0009405F"/>
    <w:rsid w:val="0009431D"/>
    <w:rsid w:val="000952DD"/>
    <w:rsid w:val="00095856"/>
    <w:rsid w:val="00095FC9"/>
    <w:rsid w:val="0009709F"/>
    <w:rsid w:val="000A26FF"/>
    <w:rsid w:val="000A27A9"/>
    <w:rsid w:val="000A43A3"/>
    <w:rsid w:val="000A49DF"/>
    <w:rsid w:val="000A6A45"/>
    <w:rsid w:val="000B07AC"/>
    <w:rsid w:val="000B0B8C"/>
    <w:rsid w:val="000B0DB4"/>
    <w:rsid w:val="000B1D1B"/>
    <w:rsid w:val="000B2DF6"/>
    <w:rsid w:val="000B3174"/>
    <w:rsid w:val="000B394B"/>
    <w:rsid w:val="000B398A"/>
    <w:rsid w:val="000B3C7D"/>
    <w:rsid w:val="000B5631"/>
    <w:rsid w:val="000B5758"/>
    <w:rsid w:val="000B5C15"/>
    <w:rsid w:val="000B6D68"/>
    <w:rsid w:val="000B744B"/>
    <w:rsid w:val="000B7D3D"/>
    <w:rsid w:val="000B7D9A"/>
    <w:rsid w:val="000C0AC2"/>
    <w:rsid w:val="000C2431"/>
    <w:rsid w:val="000C3E19"/>
    <w:rsid w:val="000C3F5B"/>
    <w:rsid w:val="000C41F0"/>
    <w:rsid w:val="000C4930"/>
    <w:rsid w:val="000C4BE1"/>
    <w:rsid w:val="000C4FB8"/>
    <w:rsid w:val="000C52BF"/>
    <w:rsid w:val="000C78B5"/>
    <w:rsid w:val="000D0B0B"/>
    <w:rsid w:val="000D3256"/>
    <w:rsid w:val="000D3A05"/>
    <w:rsid w:val="000D3E4C"/>
    <w:rsid w:val="000D406A"/>
    <w:rsid w:val="000D4A85"/>
    <w:rsid w:val="000D69F9"/>
    <w:rsid w:val="000D6D1D"/>
    <w:rsid w:val="000D6D5B"/>
    <w:rsid w:val="000E03C2"/>
    <w:rsid w:val="000E2153"/>
    <w:rsid w:val="000E2CA0"/>
    <w:rsid w:val="000E32B8"/>
    <w:rsid w:val="000E3E1A"/>
    <w:rsid w:val="000E4772"/>
    <w:rsid w:val="000E5712"/>
    <w:rsid w:val="000E7085"/>
    <w:rsid w:val="000E714B"/>
    <w:rsid w:val="000E7902"/>
    <w:rsid w:val="000E7CB6"/>
    <w:rsid w:val="000F2FD9"/>
    <w:rsid w:val="000F33CC"/>
    <w:rsid w:val="000F36D8"/>
    <w:rsid w:val="000F43AC"/>
    <w:rsid w:val="000F6C20"/>
    <w:rsid w:val="000F6DE8"/>
    <w:rsid w:val="000F7DE9"/>
    <w:rsid w:val="0010038A"/>
    <w:rsid w:val="00102664"/>
    <w:rsid w:val="00105335"/>
    <w:rsid w:val="001058E2"/>
    <w:rsid w:val="00106632"/>
    <w:rsid w:val="00106C6F"/>
    <w:rsid w:val="00107234"/>
    <w:rsid w:val="00107B39"/>
    <w:rsid w:val="001106BB"/>
    <w:rsid w:val="00110FF1"/>
    <w:rsid w:val="00111CD9"/>
    <w:rsid w:val="001122A2"/>
    <w:rsid w:val="001122C6"/>
    <w:rsid w:val="001122DA"/>
    <w:rsid w:val="001124C6"/>
    <w:rsid w:val="00112941"/>
    <w:rsid w:val="001140ED"/>
    <w:rsid w:val="00114CCD"/>
    <w:rsid w:val="00115BF3"/>
    <w:rsid w:val="00115E4D"/>
    <w:rsid w:val="00115E66"/>
    <w:rsid w:val="00115F4A"/>
    <w:rsid w:val="00116777"/>
    <w:rsid w:val="0011751D"/>
    <w:rsid w:val="00117C78"/>
    <w:rsid w:val="00120E3F"/>
    <w:rsid w:val="00121A82"/>
    <w:rsid w:val="00122554"/>
    <w:rsid w:val="00123445"/>
    <w:rsid w:val="00124123"/>
    <w:rsid w:val="001245DF"/>
    <w:rsid w:val="00124653"/>
    <w:rsid w:val="00124E56"/>
    <w:rsid w:val="00125647"/>
    <w:rsid w:val="00125ADC"/>
    <w:rsid w:val="001263B9"/>
    <w:rsid w:val="00130DAA"/>
    <w:rsid w:val="0013438C"/>
    <w:rsid w:val="00134C4E"/>
    <w:rsid w:val="0013580A"/>
    <w:rsid w:val="00136BBB"/>
    <w:rsid w:val="00136C0C"/>
    <w:rsid w:val="0013752D"/>
    <w:rsid w:val="001379F5"/>
    <w:rsid w:val="00137B56"/>
    <w:rsid w:val="00140279"/>
    <w:rsid w:val="00140D54"/>
    <w:rsid w:val="00141392"/>
    <w:rsid w:val="00141A5B"/>
    <w:rsid w:val="00143C9F"/>
    <w:rsid w:val="00143D78"/>
    <w:rsid w:val="00143DED"/>
    <w:rsid w:val="001440E4"/>
    <w:rsid w:val="001447DE"/>
    <w:rsid w:val="00145697"/>
    <w:rsid w:val="0014581A"/>
    <w:rsid w:val="00146AE2"/>
    <w:rsid w:val="001470E3"/>
    <w:rsid w:val="00147355"/>
    <w:rsid w:val="001502D0"/>
    <w:rsid w:val="00150D26"/>
    <w:rsid w:val="00150FA8"/>
    <w:rsid w:val="00151CDD"/>
    <w:rsid w:val="00152136"/>
    <w:rsid w:val="00152694"/>
    <w:rsid w:val="00152B0C"/>
    <w:rsid w:val="00153D83"/>
    <w:rsid w:val="00154AE0"/>
    <w:rsid w:val="00154D46"/>
    <w:rsid w:val="00155404"/>
    <w:rsid w:val="00155426"/>
    <w:rsid w:val="00157337"/>
    <w:rsid w:val="001604BD"/>
    <w:rsid w:val="0016097B"/>
    <w:rsid w:val="00160A26"/>
    <w:rsid w:val="00161751"/>
    <w:rsid w:val="00161934"/>
    <w:rsid w:val="0016252D"/>
    <w:rsid w:val="00162C0B"/>
    <w:rsid w:val="00163832"/>
    <w:rsid w:val="00163994"/>
    <w:rsid w:val="00164577"/>
    <w:rsid w:val="00164837"/>
    <w:rsid w:val="00164E34"/>
    <w:rsid w:val="0016517C"/>
    <w:rsid w:val="001658B8"/>
    <w:rsid w:val="0016681E"/>
    <w:rsid w:val="00166C45"/>
    <w:rsid w:val="00167019"/>
    <w:rsid w:val="00167672"/>
    <w:rsid w:val="00167F8D"/>
    <w:rsid w:val="001703B8"/>
    <w:rsid w:val="001725CB"/>
    <w:rsid w:val="00173011"/>
    <w:rsid w:val="0017361C"/>
    <w:rsid w:val="00173E78"/>
    <w:rsid w:val="001748A3"/>
    <w:rsid w:val="00174CAB"/>
    <w:rsid w:val="00175328"/>
    <w:rsid w:val="00176757"/>
    <w:rsid w:val="0017744E"/>
    <w:rsid w:val="0017754A"/>
    <w:rsid w:val="00177C7D"/>
    <w:rsid w:val="0018010D"/>
    <w:rsid w:val="00180C85"/>
    <w:rsid w:val="00181E9C"/>
    <w:rsid w:val="00182A7E"/>
    <w:rsid w:val="00183662"/>
    <w:rsid w:val="00183EFC"/>
    <w:rsid w:val="00184935"/>
    <w:rsid w:val="00184CD8"/>
    <w:rsid w:val="00184EE4"/>
    <w:rsid w:val="00185002"/>
    <w:rsid w:val="00185C6B"/>
    <w:rsid w:val="001864E2"/>
    <w:rsid w:val="00186740"/>
    <w:rsid w:val="00190353"/>
    <w:rsid w:val="00190CF8"/>
    <w:rsid w:val="00190D33"/>
    <w:rsid w:val="0019101B"/>
    <w:rsid w:val="00191C2E"/>
    <w:rsid w:val="001923D7"/>
    <w:rsid w:val="00193FDB"/>
    <w:rsid w:val="001942FD"/>
    <w:rsid w:val="001948C4"/>
    <w:rsid w:val="00196572"/>
    <w:rsid w:val="001A29A1"/>
    <w:rsid w:val="001A2EF6"/>
    <w:rsid w:val="001A3014"/>
    <w:rsid w:val="001A344A"/>
    <w:rsid w:val="001A4892"/>
    <w:rsid w:val="001A49FB"/>
    <w:rsid w:val="001A5169"/>
    <w:rsid w:val="001A57DC"/>
    <w:rsid w:val="001A58C6"/>
    <w:rsid w:val="001A611F"/>
    <w:rsid w:val="001A7296"/>
    <w:rsid w:val="001A7CCB"/>
    <w:rsid w:val="001A7D7A"/>
    <w:rsid w:val="001B0B5C"/>
    <w:rsid w:val="001B1B1F"/>
    <w:rsid w:val="001B1E65"/>
    <w:rsid w:val="001B2095"/>
    <w:rsid w:val="001B2E68"/>
    <w:rsid w:val="001B2F04"/>
    <w:rsid w:val="001B2F51"/>
    <w:rsid w:val="001B4F4F"/>
    <w:rsid w:val="001B5522"/>
    <w:rsid w:val="001B56CE"/>
    <w:rsid w:val="001B5A32"/>
    <w:rsid w:val="001B661D"/>
    <w:rsid w:val="001B6E73"/>
    <w:rsid w:val="001B7BF1"/>
    <w:rsid w:val="001C2BD7"/>
    <w:rsid w:val="001C3195"/>
    <w:rsid w:val="001C3394"/>
    <w:rsid w:val="001C52E0"/>
    <w:rsid w:val="001C52F3"/>
    <w:rsid w:val="001C669C"/>
    <w:rsid w:val="001C7188"/>
    <w:rsid w:val="001C71B2"/>
    <w:rsid w:val="001D0532"/>
    <w:rsid w:val="001D2F2E"/>
    <w:rsid w:val="001D3DAC"/>
    <w:rsid w:val="001D477D"/>
    <w:rsid w:val="001D4F85"/>
    <w:rsid w:val="001D515F"/>
    <w:rsid w:val="001D53E1"/>
    <w:rsid w:val="001D55C9"/>
    <w:rsid w:val="001D5718"/>
    <w:rsid w:val="001D5DED"/>
    <w:rsid w:val="001D61A0"/>
    <w:rsid w:val="001D65AC"/>
    <w:rsid w:val="001D6A36"/>
    <w:rsid w:val="001D6A6C"/>
    <w:rsid w:val="001E07F7"/>
    <w:rsid w:val="001E111C"/>
    <w:rsid w:val="001E1506"/>
    <w:rsid w:val="001E1C5C"/>
    <w:rsid w:val="001E38E6"/>
    <w:rsid w:val="001E4868"/>
    <w:rsid w:val="001E52BC"/>
    <w:rsid w:val="001E56C9"/>
    <w:rsid w:val="001E56FA"/>
    <w:rsid w:val="001E5FBD"/>
    <w:rsid w:val="001E60B8"/>
    <w:rsid w:val="001E64FA"/>
    <w:rsid w:val="001E67DE"/>
    <w:rsid w:val="001E6869"/>
    <w:rsid w:val="001E7429"/>
    <w:rsid w:val="001E74F1"/>
    <w:rsid w:val="001F0418"/>
    <w:rsid w:val="001F065F"/>
    <w:rsid w:val="001F106B"/>
    <w:rsid w:val="001F1FEB"/>
    <w:rsid w:val="001F22C4"/>
    <w:rsid w:val="001F2397"/>
    <w:rsid w:val="001F25C4"/>
    <w:rsid w:val="001F328A"/>
    <w:rsid w:val="001F3B6B"/>
    <w:rsid w:val="001F4398"/>
    <w:rsid w:val="001F5974"/>
    <w:rsid w:val="001F6EB0"/>
    <w:rsid w:val="00201056"/>
    <w:rsid w:val="00201626"/>
    <w:rsid w:val="002025A4"/>
    <w:rsid w:val="00204C7A"/>
    <w:rsid w:val="0020553C"/>
    <w:rsid w:val="00206F31"/>
    <w:rsid w:val="002074DF"/>
    <w:rsid w:val="00207630"/>
    <w:rsid w:val="00207EB9"/>
    <w:rsid w:val="00210211"/>
    <w:rsid w:val="00211129"/>
    <w:rsid w:val="00212DA0"/>
    <w:rsid w:val="002136F8"/>
    <w:rsid w:val="002148C6"/>
    <w:rsid w:val="00215054"/>
    <w:rsid w:val="002150E3"/>
    <w:rsid w:val="00216636"/>
    <w:rsid w:val="002170C0"/>
    <w:rsid w:val="0021743D"/>
    <w:rsid w:val="00220931"/>
    <w:rsid w:val="00222224"/>
    <w:rsid w:val="0022321D"/>
    <w:rsid w:val="002245AB"/>
    <w:rsid w:val="0022583A"/>
    <w:rsid w:val="00226023"/>
    <w:rsid w:val="00226221"/>
    <w:rsid w:val="002262CA"/>
    <w:rsid w:val="0022634E"/>
    <w:rsid w:val="0022676B"/>
    <w:rsid w:val="00227754"/>
    <w:rsid w:val="00230407"/>
    <w:rsid w:val="00230591"/>
    <w:rsid w:val="0023191A"/>
    <w:rsid w:val="00232288"/>
    <w:rsid w:val="00232474"/>
    <w:rsid w:val="0023258B"/>
    <w:rsid w:val="002339C0"/>
    <w:rsid w:val="0023726B"/>
    <w:rsid w:val="0023769E"/>
    <w:rsid w:val="00237DF8"/>
    <w:rsid w:val="00240EB7"/>
    <w:rsid w:val="0024154F"/>
    <w:rsid w:val="0024332C"/>
    <w:rsid w:val="00243FE4"/>
    <w:rsid w:val="0024458D"/>
    <w:rsid w:val="00244880"/>
    <w:rsid w:val="00244B8A"/>
    <w:rsid w:val="00244F58"/>
    <w:rsid w:val="002459AD"/>
    <w:rsid w:val="00245F24"/>
    <w:rsid w:val="00246618"/>
    <w:rsid w:val="00246EB6"/>
    <w:rsid w:val="0024707E"/>
    <w:rsid w:val="00247C51"/>
    <w:rsid w:val="002504C0"/>
    <w:rsid w:val="0025208A"/>
    <w:rsid w:val="00253231"/>
    <w:rsid w:val="002543B7"/>
    <w:rsid w:val="0025555A"/>
    <w:rsid w:val="00261F27"/>
    <w:rsid w:val="00262B14"/>
    <w:rsid w:val="002640E1"/>
    <w:rsid w:val="0026640E"/>
    <w:rsid w:val="00266EAE"/>
    <w:rsid w:val="002704F0"/>
    <w:rsid w:val="00270B01"/>
    <w:rsid w:val="002715C3"/>
    <w:rsid w:val="00272A88"/>
    <w:rsid w:val="00272E51"/>
    <w:rsid w:val="002740CB"/>
    <w:rsid w:val="00274D08"/>
    <w:rsid w:val="00275183"/>
    <w:rsid w:val="00275E3E"/>
    <w:rsid w:val="00275EA0"/>
    <w:rsid w:val="002766FD"/>
    <w:rsid w:val="00276C44"/>
    <w:rsid w:val="0027712E"/>
    <w:rsid w:val="00277597"/>
    <w:rsid w:val="00277669"/>
    <w:rsid w:val="002817C1"/>
    <w:rsid w:val="00281A24"/>
    <w:rsid w:val="00281D5E"/>
    <w:rsid w:val="002838CB"/>
    <w:rsid w:val="00283E95"/>
    <w:rsid w:val="00284731"/>
    <w:rsid w:val="00284F4C"/>
    <w:rsid w:val="0028594C"/>
    <w:rsid w:val="0029052A"/>
    <w:rsid w:val="00290897"/>
    <w:rsid w:val="002915F0"/>
    <w:rsid w:val="002916D1"/>
    <w:rsid w:val="00291BD4"/>
    <w:rsid w:val="00291C4D"/>
    <w:rsid w:val="002933E5"/>
    <w:rsid w:val="00293950"/>
    <w:rsid w:val="0029494C"/>
    <w:rsid w:val="0029593F"/>
    <w:rsid w:val="00296080"/>
    <w:rsid w:val="002960BE"/>
    <w:rsid w:val="00297635"/>
    <w:rsid w:val="0029786D"/>
    <w:rsid w:val="002A13AD"/>
    <w:rsid w:val="002A1652"/>
    <w:rsid w:val="002A1824"/>
    <w:rsid w:val="002A1EBD"/>
    <w:rsid w:val="002A25A2"/>
    <w:rsid w:val="002A327E"/>
    <w:rsid w:val="002A6333"/>
    <w:rsid w:val="002A6424"/>
    <w:rsid w:val="002A6DE8"/>
    <w:rsid w:val="002A79C4"/>
    <w:rsid w:val="002B09D6"/>
    <w:rsid w:val="002B1512"/>
    <w:rsid w:val="002B2350"/>
    <w:rsid w:val="002B2CD2"/>
    <w:rsid w:val="002B3C06"/>
    <w:rsid w:val="002B4A9A"/>
    <w:rsid w:val="002B64D7"/>
    <w:rsid w:val="002B7F9F"/>
    <w:rsid w:val="002C110B"/>
    <w:rsid w:val="002C240D"/>
    <w:rsid w:val="002C2E32"/>
    <w:rsid w:val="002C2E90"/>
    <w:rsid w:val="002C30F5"/>
    <w:rsid w:val="002C39D6"/>
    <w:rsid w:val="002C3B81"/>
    <w:rsid w:val="002C4B25"/>
    <w:rsid w:val="002C5381"/>
    <w:rsid w:val="002C6C29"/>
    <w:rsid w:val="002C6D45"/>
    <w:rsid w:val="002D067E"/>
    <w:rsid w:val="002D0E2D"/>
    <w:rsid w:val="002D19DD"/>
    <w:rsid w:val="002D275B"/>
    <w:rsid w:val="002D2CCE"/>
    <w:rsid w:val="002D3378"/>
    <w:rsid w:val="002D3680"/>
    <w:rsid w:val="002D3F21"/>
    <w:rsid w:val="002D4152"/>
    <w:rsid w:val="002D470B"/>
    <w:rsid w:val="002D4E9F"/>
    <w:rsid w:val="002D74CD"/>
    <w:rsid w:val="002D7FC6"/>
    <w:rsid w:val="002E0230"/>
    <w:rsid w:val="002E0A4A"/>
    <w:rsid w:val="002E1199"/>
    <w:rsid w:val="002E124C"/>
    <w:rsid w:val="002E1BA8"/>
    <w:rsid w:val="002E1C45"/>
    <w:rsid w:val="002E2E74"/>
    <w:rsid w:val="002E3C48"/>
    <w:rsid w:val="002E406B"/>
    <w:rsid w:val="002E4B40"/>
    <w:rsid w:val="002E55F9"/>
    <w:rsid w:val="002E58F2"/>
    <w:rsid w:val="002E58F8"/>
    <w:rsid w:val="002E5C03"/>
    <w:rsid w:val="002E648B"/>
    <w:rsid w:val="002E6F11"/>
    <w:rsid w:val="002E7774"/>
    <w:rsid w:val="002F04B4"/>
    <w:rsid w:val="002F0A51"/>
    <w:rsid w:val="002F168A"/>
    <w:rsid w:val="002F19DE"/>
    <w:rsid w:val="002F1AEA"/>
    <w:rsid w:val="002F2320"/>
    <w:rsid w:val="002F31AD"/>
    <w:rsid w:val="002F31B1"/>
    <w:rsid w:val="002F39F7"/>
    <w:rsid w:val="002F4032"/>
    <w:rsid w:val="002F5715"/>
    <w:rsid w:val="002F5EA6"/>
    <w:rsid w:val="002F66C8"/>
    <w:rsid w:val="002F7DA1"/>
    <w:rsid w:val="003007AD"/>
    <w:rsid w:val="003009FF"/>
    <w:rsid w:val="00300E16"/>
    <w:rsid w:val="00301006"/>
    <w:rsid w:val="00305244"/>
    <w:rsid w:val="00306813"/>
    <w:rsid w:val="00306DE3"/>
    <w:rsid w:val="00306FB1"/>
    <w:rsid w:val="0030716D"/>
    <w:rsid w:val="00311254"/>
    <w:rsid w:val="0031157C"/>
    <w:rsid w:val="00312A84"/>
    <w:rsid w:val="00312EBC"/>
    <w:rsid w:val="00312EED"/>
    <w:rsid w:val="0031374E"/>
    <w:rsid w:val="0031436C"/>
    <w:rsid w:val="00314FE5"/>
    <w:rsid w:val="003152B6"/>
    <w:rsid w:val="0031564E"/>
    <w:rsid w:val="00317097"/>
    <w:rsid w:val="003229B7"/>
    <w:rsid w:val="00323264"/>
    <w:rsid w:val="00323338"/>
    <w:rsid w:val="003233D2"/>
    <w:rsid w:val="003235C7"/>
    <w:rsid w:val="00323849"/>
    <w:rsid w:val="00324211"/>
    <w:rsid w:val="00324F82"/>
    <w:rsid w:val="00325A1E"/>
    <w:rsid w:val="00326255"/>
    <w:rsid w:val="0032649C"/>
    <w:rsid w:val="00327D12"/>
    <w:rsid w:val="00327E06"/>
    <w:rsid w:val="0033133E"/>
    <w:rsid w:val="003315AF"/>
    <w:rsid w:val="00331874"/>
    <w:rsid w:val="003320F2"/>
    <w:rsid w:val="00332313"/>
    <w:rsid w:val="00332730"/>
    <w:rsid w:val="0033368E"/>
    <w:rsid w:val="00333A06"/>
    <w:rsid w:val="00335CC3"/>
    <w:rsid w:val="0033716C"/>
    <w:rsid w:val="00337226"/>
    <w:rsid w:val="00343181"/>
    <w:rsid w:val="00343E52"/>
    <w:rsid w:val="00344CAC"/>
    <w:rsid w:val="003455E6"/>
    <w:rsid w:val="00345D67"/>
    <w:rsid w:val="00346B8E"/>
    <w:rsid w:val="003501B6"/>
    <w:rsid w:val="003504FE"/>
    <w:rsid w:val="003506AA"/>
    <w:rsid w:val="00351545"/>
    <w:rsid w:val="003515DC"/>
    <w:rsid w:val="00351AA4"/>
    <w:rsid w:val="00352E78"/>
    <w:rsid w:val="003531B0"/>
    <w:rsid w:val="0035477A"/>
    <w:rsid w:val="003552BC"/>
    <w:rsid w:val="00355973"/>
    <w:rsid w:val="00356381"/>
    <w:rsid w:val="0035786E"/>
    <w:rsid w:val="0036124B"/>
    <w:rsid w:val="003631D0"/>
    <w:rsid w:val="0036328B"/>
    <w:rsid w:val="00365359"/>
    <w:rsid w:val="0036598C"/>
    <w:rsid w:val="00366BBE"/>
    <w:rsid w:val="0036744F"/>
    <w:rsid w:val="003676D9"/>
    <w:rsid w:val="00367790"/>
    <w:rsid w:val="00371493"/>
    <w:rsid w:val="00371752"/>
    <w:rsid w:val="00371B06"/>
    <w:rsid w:val="003725F7"/>
    <w:rsid w:val="00372A36"/>
    <w:rsid w:val="00374098"/>
    <w:rsid w:val="0037413A"/>
    <w:rsid w:val="0037600C"/>
    <w:rsid w:val="0037648E"/>
    <w:rsid w:val="0037670F"/>
    <w:rsid w:val="00377010"/>
    <w:rsid w:val="00377323"/>
    <w:rsid w:val="0037734A"/>
    <w:rsid w:val="003808BE"/>
    <w:rsid w:val="00381813"/>
    <w:rsid w:val="00382292"/>
    <w:rsid w:val="003822A9"/>
    <w:rsid w:val="00382386"/>
    <w:rsid w:val="00382574"/>
    <w:rsid w:val="00382F98"/>
    <w:rsid w:val="00383B40"/>
    <w:rsid w:val="00384447"/>
    <w:rsid w:val="003847C8"/>
    <w:rsid w:val="0038495F"/>
    <w:rsid w:val="00384AC0"/>
    <w:rsid w:val="00387708"/>
    <w:rsid w:val="00390747"/>
    <w:rsid w:val="00391A50"/>
    <w:rsid w:val="00391C9B"/>
    <w:rsid w:val="003927F7"/>
    <w:rsid w:val="00392DFB"/>
    <w:rsid w:val="00394C64"/>
    <w:rsid w:val="003957A5"/>
    <w:rsid w:val="0039687F"/>
    <w:rsid w:val="00397916"/>
    <w:rsid w:val="00397A6D"/>
    <w:rsid w:val="003A044E"/>
    <w:rsid w:val="003A0F9C"/>
    <w:rsid w:val="003A1502"/>
    <w:rsid w:val="003A23EC"/>
    <w:rsid w:val="003A3230"/>
    <w:rsid w:val="003A3471"/>
    <w:rsid w:val="003A3E0C"/>
    <w:rsid w:val="003A40EB"/>
    <w:rsid w:val="003A4783"/>
    <w:rsid w:val="003A6080"/>
    <w:rsid w:val="003A6298"/>
    <w:rsid w:val="003A7356"/>
    <w:rsid w:val="003A7C7F"/>
    <w:rsid w:val="003B0228"/>
    <w:rsid w:val="003B0A2E"/>
    <w:rsid w:val="003B0E39"/>
    <w:rsid w:val="003B1E2B"/>
    <w:rsid w:val="003B1F94"/>
    <w:rsid w:val="003B2FCC"/>
    <w:rsid w:val="003B4A29"/>
    <w:rsid w:val="003B4AFD"/>
    <w:rsid w:val="003B542B"/>
    <w:rsid w:val="003B72E0"/>
    <w:rsid w:val="003C03BD"/>
    <w:rsid w:val="003C10B2"/>
    <w:rsid w:val="003C17A4"/>
    <w:rsid w:val="003C1954"/>
    <w:rsid w:val="003C197A"/>
    <w:rsid w:val="003C1DE2"/>
    <w:rsid w:val="003C290F"/>
    <w:rsid w:val="003C3EDF"/>
    <w:rsid w:val="003C54B8"/>
    <w:rsid w:val="003C62F9"/>
    <w:rsid w:val="003D000D"/>
    <w:rsid w:val="003D0D4D"/>
    <w:rsid w:val="003D2632"/>
    <w:rsid w:val="003D2810"/>
    <w:rsid w:val="003D3391"/>
    <w:rsid w:val="003D34CE"/>
    <w:rsid w:val="003D4183"/>
    <w:rsid w:val="003D4555"/>
    <w:rsid w:val="003D47AF"/>
    <w:rsid w:val="003D4CBE"/>
    <w:rsid w:val="003D4E3D"/>
    <w:rsid w:val="003D52D7"/>
    <w:rsid w:val="003D5ED6"/>
    <w:rsid w:val="003D6E8C"/>
    <w:rsid w:val="003D78D6"/>
    <w:rsid w:val="003D7ECC"/>
    <w:rsid w:val="003E38F4"/>
    <w:rsid w:val="003E3E25"/>
    <w:rsid w:val="003E3EE7"/>
    <w:rsid w:val="003E4133"/>
    <w:rsid w:val="003E423A"/>
    <w:rsid w:val="003E4373"/>
    <w:rsid w:val="003E4CCF"/>
    <w:rsid w:val="003F0A0E"/>
    <w:rsid w:val="003F0A27"/>
    <w:rsid w:val="003F15A5"/>
    <w:rsid w:val="003F1C5F"/>
    <w:rsid w:val="003F4664"/>
    <w:rsid w:val="003F6C4E"/>
    <w:rsid w:val="003F6D55"/>
    <w:rsid w:val="003F7496"/>
    <w:rsid w:val="003F7B3A"/>
    <w:rsid w:val="00400D9E"/>
    <w:rsid w:val="0040171D"/>
    <w:rsid w:val="00401742"/>
    <w:rsid w:val="00401B82"/>
    <w:rsid w:val="00403AFB"/>
    <w:rsid w:val="00404876"/>
    <w:rsid w:val="0040563E"/>
    <w:rsid w:val="00406A0E"/>
    <w:rsid w:val="00406B3F"/>
    <w:rsid w:val="00407973"/>
    <w:rsid w:val="00407BF3"/>
    <w:rsid w:val="004105D1"/>
    <w:rsid w:val="00411E3F"/>
    <w:rsid w:val="00411EDA"/>
    <w:rsid w:val="00412C5E"/>
    <w:rsid w:val="00413CA5"/>
    <w:rsid w:val="00416FA5"/>
    <w:rsid w:val="00417E1F"/>
    <w:rsid w:val="00421224"/>
    <w:rsid w:val="00421DAC"/>
    <w:rsid w:val="00422D1C"/>
    <w:rsid w:val="004232DA"/>
    <w:rsid w:val="0042700F"/>
    <w:rsid w:val="00430120"/>
    <w:rsid w:val="00430DA2"/>
    <w:rsid w:val="00431751"/>
    <w:rsid w:val="00431C55"/>
    <w:rsid w:val="00432680"/>
    <w:rsid w:val="00433280"/>
    <w:rsid w:val="00434A60"/>
    <w:rsid w:val="0043736E"/>
    <w:rsid w:val="00437A4A"/>
    <w:rsid w:val="00441499"/>
    <w:rsid w:val="0044297B"/>
    <w:rsid w:val="00443058"/>
    <w:rsid w:val="004455B2"/>
    <w:rsid w:val="004455EF"/>
    <w:rsid w:val="00445DAD"/>
    <w:rsid w:val="00446E20"/>
    <w:rsid w:val="00450734"/>
    <w:rsid w:val="00451071"/>
    <w:rsid w:val="00452317"/>
    <w:rsid w:val="004523DB"/>
    <w:rsid w:val="00455423"/>
    <w:rsid w:val="00456E26"/>
    <w:rsid w:val="00457033"/>
    <w:rsid w:val="00457297"/>
    <w:rsid w:val="004575A1"/>
    <w:rsid w:val="004577D1"/>
    <w:rsid w:val="00457AF4"/>
    <w:rsid w:val="00460F63"/>
    <w:rsid w:val="0046208A"/>
    <w:rsid w:val="0046256C"/>
    <w:rsid w:val="004633DD"/>
    <w:rsid w:val="004639E7"/>
    <w:rsid w:val="0046541C"/>
    <w:rsid w:val="004672F6"/>
    <w:rsid w:val="00467806"/>
    <w:rsid w:val="00467BE3"/>
    <w:rsid w:val="00471610"/>
    <w:rsid w:val="0047195A"/>
    <w:rsid w:val="00472679"/>
    <w:rsid w:val="00472D8D"/>
    <w:rsid w:val="00472E43"/>
    <w:rsid w:val="00473756"/>
    <w:rsid w:val="00474420"/>
    <w:rsid w:val="00476FB7"/>
    <w:rsid w:val="004776F6"/>
    <w:rsid w:val="004802B1"/>
    <w:rsid w:val="00480B9E"/>
    <w:rsid w:val="00480BE4"/>
    <w:rsid w:val="00480FD0"/>
    <w:rsid w:val="004810DD"/>
    <w:rsid w:val="004812AC"/>
    <w:rsid w:val="00482A3B"/>
    <w:rsid w:val="00484AAC"/>
    <w:rsid w:val="004856FA"/>
    <w:rsid w:val="004867A0"/>
    <w:rsid w:val="00490135"/>
    <w:rsid w:val="004904CF"/>
    <w:rsid w:val="00490E27"/>
    <w:rsid w:val="00491F3E"/>
    <w:rsid w:val="00492936"/>
    <w:rsid w:val="0049313C"/>
    <w:rsid w:val="00494F9D"/>
    <w:rsid w:val="0049514B"/>
    <w:rsid w:val="00496527"/>
    <w:rsid w:val="00497711"/>
    <w:rsid w:val="004A0595"/>
    <w:rsid w:val="004A43C5"/>
    <w:rsid w:val="004A6BCA"/>
    <w:rsid w:val="004A7569"/>
    <w:rsid w:val="004A75F0"/>
    <w:rsid w:val="004A7B66"/>
    <w:rsid w:val="004A7F66"/>
    <w:rsid w:val="004B066C"/>
    <w:rsid w:val="004B0A1E"/>
    <w:rsid w:val="004B0E94"/>
    <w:rsid w:val="004B1781"/>
    <w:rsid w:val="004B1A56"/>
    <w:rsid w:val="004B2B5D"/>
    <w:rsid w:val="004B3596"/>
    <w:rsid w:val="004B3A3D"/>
    <w:rsid w:val="004B3EA4"/>
    <w:rsid w:val="004B46DC"/>
    <w:rsid w:val="004B4DE3"/>
    <w:rsid w:val="004B5493"/>
    <w:rsid w:val="004B579D"/>
    <w:rsid w:val="004B585C"/>
    <w:rsid w:val="004B6650"/>
    <w:rsid w:val="004B7CEB"/>
    <w:rsid w:val="004C0063"/>
    <w:rsid w:val="004C17B6"/>
    <w:rsid w:val="004C1C4A"/>
    <w:rsid w:val="004C2292"/>
    <w:rsid w:val="004C22EB"/>
    <w:rsid w:val="004C3177"/>
    <w:rsid w:val="004C36FD"/>
    <w:rsid w:val="004C3968"/>
    <w:rsid w:val="004C4222"/>
    <w:rsid w:val="004C4A5D"/>
    <w:rsid w:val="004C57E3"/>
    <w:rsid w:val="004C6AED"/>
    <w:rsid w:val="004C7809"/>
    <w:rsid w:val="004D0338"/>
    <w:rsid w:val="004D080D"/>
    <w:rsid w:val="004D0FA1"/>
    <w:rsid w:val="004D1351"/>
    <w:rsid w:val="004D2848"/>
    <w:rsid w:val="004D28B1"/>
    <w:rsid w:val="004D32BA"/>
    <w:rsid w:val="004D32FB"/>
    <w:rsid w:val="004D34D8"/>
    <w:rsid w:val="004D37FE"/>
    <w:rsid w:val="004D5388"/>
    <w:rsid w:val="004D64A5"/>
    <w:rsid w:val="004D6986"/>
    <w:rsid w:val="004D750E"/>
    <w:rsid w:val="004D78DB"/>
    <w:rsid w:val="004E1126"/>
    <w:rsid w:val="004E41F1"/>
    <w:rsid w:val="004E53BB"/>
    <w:rsid w:val="004E679D"/>
    <w:rsid w:val="004E7D06"/>
    <w:rsid w:val="004F0282"/>
    <w:rsid w:val="004F1305"/>
    <w:rsid w:val="004F1926"/>
    <w:rsid w:val="004F1EB3"/>
    <w:rsid w:val="004F1F8D"/>
    <w:rsid w:val="004F27BD"/>
    <w:rsid w:val="004F4164"/>
    <w:rsid w:val="004F43E4"/>
    <w:rsid w:val="004F50EE"/>
    <w:rsid w:val="004F5411"/>
    <w:rsid w:val="004F6603"/>
    <w:rsid w:val="004F777B"/>
    <w:rsid w:val="004F7C47"/>
    <w:rsid w:val="00500AAD"/>
    <w:rsid w:val="00501E19"/>
    <w:rsid w:val="00502D73"/>
    <w:rsid w:val="00504A47"/>
    <w:rsid w:val="005063CD"/>
    <w:rsid w:val="00506B97"/>
    <w:rsid w:val="00507210"/>
    <w:rsid w:val="00507511"/>
    <w:rsid w:val="00513126"/>
    <w:rsid w:val="00513330"/>
    <w:rsid w:val="00513C43"/>
    <w:rsid w:val="00514146"/>
    <w:rsid w:val="0051495E"/>
    <w:rsid w:val="00514A7C"/>
    <w:rsid w:val="00514B99"/>
    <w:rsid w:val="0051577E"/>
    <w:rsid w:val="00515C67"/>
    <w:rsid w:val="005169FD"/>
    <w:rsid w:val="005177E3"/>
    <w:rsid w:val="00520870"/>
    <w:rsid w:val="00520AA2"/>
    <w:rsid w:val="00520C9C"/>
    <w:rsid w:val="00522163"/>
    <w:rsid w:val="00522A14"/>
    <w:rsid w:val="00523202"/>
    <w:rsid w:val="005236A5"/>
    <w:rsid w:val="00524224"/>
    <w:rsid w:val="00525138"/>
    <w:rsid w:val="005255A6"/>
    <w:rsid w:val="00525646"/>
    <w:rsid w:val="00526C24"/>
    <w:rsid w:val="00527685"/>
    <w:rsid w:val="00527832"/>
    <w:rsid w:val="005308E1"/>
    <w:rsid w:val="00531233"/>
    <w:rsid w:val="00531FB1"/>
    <w:rsid w:val="005323B0"/>
    <w:rsid w:val="0053339D"/>
    <w:rsid w:val="00533952"/>
    <w:rsid w:val="00534D65"/>
    <w:rsid w:val="00534EA1"/>
    <w:rsid w:val="005352F3"/>
    <w:rsid w:val="00536253"/>
    <w:rsid w:val="00537AF4"/>
    <w:rsid w:val="00540167"/>
    <w:rsid w:val="0054086A"/>
    <w:rsid w:val="00540B6A"/>
    <w:rsid w:val="00541839"/>
    <w:rsid w:val="0054209A"/>
    <w:rsid w:val="00543A2A"/>
    <w:rsid w:val="005458BF"/>
    <w:rsid w:val="00545B27"/>
    <w:rsid w:val="00546010"/>
    <w:rsid w:val="005460C7"/>
    <w:rsid w:val="005461E4"/>
    <w:rsid w:val="00546530"/>
    <w:rsid w:val="00546ABA"/>
    <w:rsid w:val="00547695"/>
    <w:rsid w:val="0054771A"/>
    <w:rsid w:val="00547BB3"/>
    <w:rsid w:val="0055062E"/>
    <w:rsid w:val="00550E30"/>
    <w:rsid w:val="00551307"/>
    <w:rsid w:val="00553741"/>
    <w:rsid w:val="00553A54"/>
    <w:rsid w:val="005541A6"/>
    <w:rsid w:val="00554CB5"/>
    <w:rsid w:val="00556010"/>
    <w:rsid w:val="0055604A"/>
    <w:rsid w:val="00556071"/>
    <w:rsid w:val="00556704"/>
    <w:rsid w:val="005575CC"/>
    <w:rsid w:val="00560309"/>
    <w:rsid w:val="00560631"/>
    <w:rsid w:val="00561736"/>
    <w:rsid w:val="005623DA"/>
    <w:rsid w:val="00562A53"/>
    <w:rsid w:val="005642A5"/>
    <w:rsid w:val="0056491B"/>
    <w:rsid w:val="00564B4D"/>
    <w:rsid w:val="00565434"/>
    <w:rsid w:val="005656B2"/>
    <w:rsid w:val="00565B65"/>
    <w:rsid w:val="00565E11"/>
    <w:rsid w:val="00566491"/>
    <w:rsid w:val="005668F4"/>
    <w:rsid w:val="00566C68"/>
    <w:rsid w:val="00567BED"/>
    <w:rsid w:val="005704B3"/>
    <w:rsid w:val="00570F67"/>
    <w:rsid w:val="00570F8E"/>
    <w:rsid w:val="0057108F"/>
    <w:rsid w:val="00572441"/>
    <w:rsid w:val="005726CE"/>
    <w:rsid w:val="005739C4"/>
    <w:rsid w:val="00575FBA"/>
    <w:rsid w:val="005772CB"/>
    <w:rsid w:val="0058046D"/>
    <w:rsid w:val="00580A9D"/>
    <w:rsid w:val="00581496"/>
    <w:rsid w:val="00581507"/>
    <w:rsid w:val="005818E1"/>
    <w:rsid w:val="00582583"/>
    <w:rsid w:val="005827DB"/>
    <w:rsid w:val="00582F06"/>
    <w:rsid w:val="00584D0A"/>
    <w:rsid w:val="00586213"/>
    <w:rsid w:val="00586EA7"/>
    <w:rsid w:val="00587C20"/>
    <w:rsid w:val="005910BE"/>
    <w:rsid w:val="0059168C"/>
    <w:rsid w:val="00591AE8"/>
    <w:rsid w:val="005923C4"/>
    <w:rsid w:val="00592AAE"/>
    <w:rsid w:val="00593C6B"/>
    <w:rsid w:val="005957C5"/>
    <w:rsid w:val="0059596A"/>
    <w:rsid w:val="00597774"/>
    <w:rsid w:val="005A0F61"/>
    <w:rsid w:val="005A1790"/>
    <w:rsid w:val="005A27BF"/>
    <w:rsid w:val="005A297A"/>
    <w:rsid w:val="005A32D1"/>
    <w:rsid w:val="005A56E5"/>
    <w:rsid w:val="005A742F"/>
    <w:rsid w:val="005A7E56"/>
    <w:rsid w:val="005B0518"/>
    <w:rsid w:val="005B158F"/>
    <w:rsid w:val="005B19F5"/>
    <w:rsid w:val="005B2706"/>
    <w:rsid w:val="005B274F"/>
    <w:rsid w:val="005B35EB"/>
    <w:rsid w:val="005B3AD0"/>
    <w:rsid w:val="005B42E3"/>
    <w:rsid w:val="005B4874"/>
    <w:rsid w:val="005B5103"/>
    <w:rsid w:val="005B64AA"/>
    <w:rsid w:val="005B6807"/>
    <w:rsid w:val="005C1A83"/>
    <w:rsid w:val="005C1C66"/>
    <w:rsid w:val="005C315B"/>
    <w:rsid w:val="005C3986"/>
    <w:rsid w:val="005C42C0"/>
    <w:rsid w:val="005C7405"/>
    <w:rsid w:val="005D0A9A"/>
    <w:rsid w:val="005D216E"/>
    <w:rsid w:val="005D30E7"/>
    <w:rsid w:val="005D37C2"/>
    <w:rsid w:val="005D3B93"/>
    <w:rsid w:val="005D42BD"/>
    <w:rsid w:val="005D48B1"/>
    <w:rsid w:val="005D54C9"/>
    <w:rsid w:val="005D5758"/>
    <w:rsid w:val="005D5A01"/>
    <w:rsid w:val="005D5A3A"/>
    <w:rsid w:val="005D7154"/>
    <w:rsid w:val="005D7AF4"/>
    <w:rsid w:val="005E0029"/>
    <w:rsid w:val="005E0FA7"/>
    <w:rsid w:val="005E170D"/>
    <w:rsid w:val="005E1FDA"/>
    <w:rsid w:val="005E2258"/>
    <w:rsid w:val="005E6314"/>
    <w:rsid w:val="005E6EEC"/>
    <w:rsid w:val="005E72E7"/>
    <w:rsid w:val="005F18CC"/>
    <w:rsid w:val="005F1929"/>
    <w:rsid w:val="005F2B81"/>
    <w:rsid w:val="005F33F1"/>
    <w:rsid w:val="005F43F3"/>
    <w:rsid w:val="005F4409"/>
    <w:rsid w:val="005F505C"/>
    <w:rsid w:val="005F7280"/>
    <w:rsid w:val="006004FA"/>
    <w:rsid w:val="0060306B"/>
    <w:rsid w:val="00603E5B"/>
    <w:rsid w:val="0060402A"/>
    <w:rsid w:val="00604057"/>
    <w:rsid w:val="006120F9"/>
    <w:rsid w:val="00612642"/>
    <w:rsid w:val="00613957"/>
    <w:rsid w:val="00614A76"/>
    <w:rsid w:val="00616483"/>
    <w:rsid w:val="006175BC"/>
    <w:rsid w:val="00617851"/>
    <w:rsid w:val="00617DF4"/>
    <w:rsid w:val="00620515"/>
    <w:rsid w:val="00620D01"/>
    <w:rsid w:val="00621C36"/>
    <w:rsid w:val="00622039"/>
    <w:rsid w:val="00623F10"/>
    <w:rsid w:val="0062437A"/>
    <w:rsid w:val="006244CC"/>
    <w:rsid w:val="00625F12"/>
    <w:rsid w:val="006265AF"/>
    <w:rsid w:val="00630BB6"/>
    <w:rsid w:val="00631167"/>
    <w:rsid w:val="00631E59"/>
    <w:rsid w:val="00632537"/>
    <w:rsid w:val="00633133"/>
    <w:rsid w:val="00633AAD"/>
    <w:rsid w:val="00634BF7"/>
    <w:rsid w:val="00634D2F"/>
    <w:rsid w:val="00636D86"/>
    <w:rsid w:val="00637710"/>
    <w:rsid w:val="00640196"/>
    <w:rsid w:val="00640D04"/>
    <w:rsid w:val="00641876"/>
    <w:rsid w:val="00641BFA"/>
    <w:rsid w:val="00643474"/>
    <w:rsid w:val="00643969"/>
    <w:rsid w:val="0064445C"/>
    <w:rsid w:val="00650068"/>
    <w:rsid w:val="0065022A"/>
    <w:rsid w:val="006508A1"/>
    <w:rsid w:val="00651890"/>
    <w:rsid w:val="00652840"/>
    <w:rsid w:val="00653C12"/>
    <w:rsid w:val="006544C0"/>
    <w:rsid w:val="00655482"/>
    <w:rsid w:val="0065549F"/>
    <w:rsid w:val="006554AE"/>
    <w:rsid w:val="00655661"/>
    <w:rsid w:val="0065577B"/>
    <w:rsid w:val="00656EA6"/>
    <w:rsid w:val="00656F6B"/>
    <w:rsid w:val="00660357"/>
    <w:rsid w:val="00660442"/>
    <w:rsid w:val="00660627"/>
    <w:rsid w:val="0066161D"/>
    <w:rsid w:val="006618C7"/>
    <w:rsid w:val="006619A1"/>
    <w:rsid w:val="006627A8"/>
    <w:rsid w:val="006634BD"/>
    <w:rsid w:val="0066539D"/>
    <w:rsid w:val="006655AD"/>
    <w:rsid w:val="0066572C"/>
    <w:rsid w:val="006668A9"/>
    <w:rsid w:val="00666DA5"/>
    <w:rsid w:val="0066798D"/>
    <w:rsid w:val="00670108"/>
    <w:rsid w:val="006701E9"/>
    <w:rsid w:val="0067223F"/>
    <w:rsid w:val="00673411"/>
    <w:rsid w:val="0067356B"/>
    <w:rsid w:val="006742BA"/>
    <w:rsid w:val="00674A6F"/>
    <w:rsid w:val="00675BA3"/>
    <w:rsid w:val="006763A7"/>
    <w:rsid w:val="00676A72"/>
    <w:rsid w:val="00676EEC"/>
    <w:rsid w:val="00680CC8"/>
    <w:rsid w:val="00680EDF"/>
    <w:rsid w:val="00681214"/>
    <w:rsid w:val="006816C3"/>
    <w:rsid w:val="0068223F"/>
    <w:rsid w:val="00682417"/>
    <w:rsid w:val="006826EB"/>
    <w:rsid w:val="00682814"/>
    <w:rsid w:val="00682F16"/>
    <w:rsid w:val="00683126"/>
    <w:rsid w:val="00683560"/>
    <w:rsid w:val="00683F80"/>
    <w:rsid w:val="00685A41"/>
    <w:rsid w:val="00685A94"/>
    <w:rsid w:val="00685D38"/>
    <w:rsid w:val="00687017"/>
    <w:rsid w:val="0069111F"/>
    <w:rsid w:val="00691D5B"/>
    <w:rsid w:val="00692C7F"/>
    <w:rsid w:val="00692EBA"/>
    <w:rsid w:val="00692F17"/>
    <w:rsid w:val="006938C6"/>
    <w:rsid w:val="00696287"/>
    <w:rsid w:val="00696A39"/>
    <w:rsid w:val="00697601"/>
    <w:rsid w:val="006977EE"/>
    <w:rsid w:val="00697B82"/>
    <w:rsid w:val="006A0809"/>
    <w:rsid w:val="006A17C5"/>
    <w:rsid w:val="006A27D3"/>
    <w:rsid w:val="006A2AA6"/>
    <w:rsid w:val="006A2DA9"/>
    <w:rsid w:val="006A4942"/>
    <w:rsid w:val="006A4C6E"/>
    <w:rsid w:val="006A5223"/>
    <w:rsid w:val="006A5CE4"/>
    <w:rsid w:val="006A5E9A"/>
    <w:rsid w:val="006A790E"/>
    <w:rsid w:val="006B0C78"/>
    <w:rsid w:val="006B0E67"/>
    <w:rsid w:val="006B1429"/>
    <w:rsid w:val="006B2719"/>
    <w:rsid w:val="006B410E"/>
    <w:rsid w:val="006B50DB"/>
    <w:rsid w:val="006B63AE"/>
    <w:rsid w:val="006B6787"/>
    <w:rsid w:val="006B6E5D"/>
    <w:rsid w:val="006B7B0E"/>
    <w:rsid w:val="006C1729"/>
    <w:rsid w:val="006C18BB"/>
    <w:rsid w:val="006C2039"/>
    <w:rsid w:val="006C2A55"/>
    <w:rsid w:val="006C4083"/>
    <w:rsid w:val="006C4998"/>
    <w:rsid w:val="006C5D9E"/>
    <w:rsid w:val="006C5EAF"/>
    <w:rsid w:val="006C7604"/>
    <w:rsid w:val="006C7C3C"/>
    <w:rsid w:val="006C7F39"/>
    <w:rsid w:val="006D0F31"/>
    <w:rsid w:val="006D115F"/>
    <w:rsid w:val="006D1C7A"/>
    <w:rsid w:val="006D2308"/>
    <w:rsid w:val="006D3E05"/>
    <w:rsid w:val="006D4CFA"/>
    <w:rsid w:val="006D6E5A"/>
    <w:rsid w:val="006D6EBE"/>
    <w:rsid w:val="006E0A8B"/>
    <w:rsid w:val="006E190A"/>
    <w:rsid w:val="006E21AD"/>
    <w:rsid w:val="006E2DB7"/>
    <w:rsid w:val="006E3420"/>
    <w:rsid w:val="006E57C6"/>
    <w:rsid w:val="006E5989"/>
    <w:rsid w:val="006E713F"/>
    <w:rsid w:val="006F07C3"/>
    <w:rsid w:val="006F10F4"/>
    <w:rsid w:val="006F1B1D"/>
    <w:rsid w:val="006F4357"/>
    <w:rsid w:val="006F4FB2"/>
    <w:rsid w:val="006F563D"/>
    <w:rsid w:val="006F614F"/>
    <w:rsid w:val="006F636F"/>
    <w:rsid w:val="006F64B2"/>
    <w:rsid w:val="006F72CD"/>
    <w:rsid w:val="006F74EC"/>
    <w:rsid w:val="006F76BD"/>
    <w:rsid w:val="006F7FED"/>
    <w:rsid w:val="00701190"/>
    <w:rsid w:val="007013EE"/>
    <w:rsid w:val="00701A24"/>
    <w:rsid w:val="00703185"/>
    <w:rsid w:val="00703BFB"/>
    <w:rsid w:val="007052B6"/>
    <w:rsid w:val="00705C40"/>
    <w:rsid w:val="00706B81"/>
    <w:rsid w:val="00706FF6"/>
    <w:rsid w:val="00707198"/>
    <w:rsid w:val="00707EDC"/>
    <w:rsid w:val="0071020B"/>
    <w:rsid w:val="007106FB"/>
    <w:rsid w:val="00710F6A"/>
    <w:rsid w:val="00711E49"/>
    <w:rsid w:val="0071371E"/>
    <w:rsid w:val="0071478F"/>
    <w:rsid w:val="007156A0"/>
    <w:rsid w:val="00715C0E"/>
    <w:rsid w:val="0071691E"/>
    <w:rsid w:val="00717210"/>
    <w:rsid w:val="00720907"/>
    <w:rsid w:val="00720951"/>
    <w:rsid w:val="00720EB3"/>
    <w:rsid w:val="007212CB"/>
    <w:rsid w:val="0072270E"/>
    <w:rsid w:val="00722947"/>
    <w:rsid w:val="00722B44"/>
    <w:rsid w:val="0072300F"/>
    <w:rsid w:val="00723BCA"/>
    <w:rsid w:val="00724F9D"/>
    <w:rsid w:val="0072661B"/>
    <w:rsid w:val="00726884"/>
    <w:rsid w:val="007270CA"/>
    <w:rsid w:val="007275F6"/>
    <w:rsid w:val="00731697"/>
    <w:rsid w:val="00731C52"/>
    <w:rsid w:val="00731E3E"/>
    <w:rsid w:val="00732778"/>
    <w:rsid w:val="00732875"/>
    <w:rsid w:val="00734062"/>
    <w:rsid w:val="00735900"/>
    <w:rsid w:val="007367F5"/>
    <w:rsid w:val="00737F10"/>
    <w:rsid w:val="007432AC"/>
    <w:rsid w:val="00743F5C"/>
    <w:rsid w:val="00744793"/>
    <w:rsid w:val="007447AD"/>
    <w:rsid w:val="007454DF"/>
    <w:rsid w:val="00746BD2"/>
    <w:rsid w:val="007472BD"/>
    <w:rsid w:val="007478A6"/>
    <w:rsid w:val="00750141"/>
    <w:rsid w:val="007513B6"/>
    <w:rsid w:val="00751FF1"/>
    <w:rsid w:val="007522FD"/>
    <w:rsid w:val="00752A17"/>
    <w:rsid w:val="00753A96"/>
    <w:rsid w:val="00754ABB"/>
    <w:rsid w:val="00754E57"/>
    <w:rsid w:val="00755CC4"/>
    <w:rsid w:val="00756362"/>
    <w:rsid w:val="007564C7"/>
    <w:rsid w:val="00756F6D"/>
    <w:rsid w:val="007573F7"/>
    <w:rsid w:val="00757D04"/>
    <w:rsid w:val="0076068A"/>
    <w:rsid w:val="007611AE"/>
    <w:rsid w:val="0076162E"/>
    <w:rsid w:val="007619E9"/>
    <w:rsid w:val="00763410"/>
    <w:rsid w:val="00763672"/>
    <w:rsid w:val="00763A8F"/>
    <w:rsid w:val="007645C7"/>
    <w:rsid w:val="007654F6"/>
    <w:rsid w:val="00765D44"/>
    <w:rsid w:val="00766AA3"/>
    <w:rsid w:val="00766F5B"/>
    <w:rsid w:val="00767045"/>
    <w:rsid w:val="0076746B"/>
    <w:rsid w:val="007709B0"/>
    <w:rsid w:val="00770C7C"/>
    <w:rsid w:val="0077114D"/>
    <w:rsid w:val="00771280"/>
    <w:rsid w:val="00771547"/>
    <w:rsid w:val="007715CC"/>
    <w:rsid w:val="00772483"/>
    <w:rsid w:val="007733FB"/>
    <w:rsid w:val="00773529"/>
    <w:rsid w:val="00774118"/>
    <w:rsid w:val="007742E5"/>
    <w:rsid w:val="007746F4"/>
    <w:rsid w:val="00774F37"/>
    <w:rsid w:val="007779E8"/>
    <w:rsid w:val="007802DD"/>
    <w:rsid w:val="00780754"/>
    <w:rsid w:val="007814D7"/>
    <w:rsid w:val="00781678"/>
    <w:rsid w:val="00781D8D"/>
    <w:rsid w:val="00784B22"/>
    <w:rsid w:val="00784B5E"/>
    <w:rsid w:val="007852D9"/>
    <w:rsid w:val="00785822"/>
    <w:rsid w:val="007864A0"/>
    <w:rsid w:val="007873EC"/>
    <w:rsid w:val="00787657"/>
    <w:rsid w:val="007912F5"/>
    <w:rsid w:val="0079182F"/>
    <w:rsid w:val="007937B1"/>
    <w:rsid w:val="00793AEC"/>
    <w:rsid w:val="00793D75"/>
    <w:rsid w:val="0079433D"/>
    <w:rsid w:val="007948E5"/>
    <w:rsid w:val="00795255"/>
    <w:rsid w:val="00795799"/>
    <w:rsid w:val="00797737"/>
    <w:rsid w:val="00797FB3"/>
    <w:rsid w:val="007A018B"/>
    <w:rsid w:val="007A12AF"/>
    <w:rsid w:val="007A3C6A"/>
    <w:rsid w:val="007A411E"/>
    <w:rsid w:val="007A42F1"/>
    <w:rsid w:val="007A5CBB"/>
    <w:rsid w:val="007A6168"/>
    <w:rsid w:val="007A6376"/>
    <w:rsid w:val="007A6726"/>
    <w:rsid w:val="007A6B84"/>
    <w:rsid w:val="007A7186"/>
    <w:rsid w:val="007A7C3E"/>
    <w:rsid w:val="007B0D8E"/>
    <w:rsid w:val="007B2315"/>
    <w:rsid w:val="007B248F"/>
    <w:rsid w:val="007B41E3"/>
    <w:rsid w:val="007B45B4"/>
    <w:rsid w:val="007B4EBD"/>
    <w:rsid w:val="007B4F3C"/>
    <w:rsid w:val="007B505B"/>
    <w:rsid w:val="007B5C6F"/>
    <w:rsid w:val="007B681C"/>
    <w:rsid w:val="007B6C09"/>
    <w:rsid w:val="007B77F1"/>
    <w:rsid w:val="007C02C8"/>
    <w:rsid w:val="007C04D8"/>
    <w:rsid w:val="007C1BD4"/>
    <w:rsid w:val="007C1E12"/>
    <w:rsid w:val="007C2536"/>
    <w:rsid w:val="007C2939"/>
    <w:rsid w:val="007C2C0A"/>
    <w:rsid w:val="007C42C2"/>
    <w:rsid w:val="007C49D9"/>
    <w:rsid w:val="007C4ADF"/>
    <w:rsid w:val="007C52B8"/>
    <w:rsid w:val="007C560F"/>
    <w:rsid w:val="007C6565"/>
    <w:rsid w:val="007C6F19"/>
    <w:rsid w:val="007D0796"/>
    <w:rsid w:val="007D0EE0"/>
    <w:rsid w:val="007D126D"/>
    <w:rsid w:val="007D16D4"/>
    <w:rsid w:val="007D58E7"/>
    <w:rsid w:val="007E0C4B"/>
    <w:rsid w:val="007E0C85"/>
    <w:rsid w:val="007E0E8C"/>
    <w:rsid w:val="007E5B43"/>
    <w:rsid w:val="007E6AA0"/>
    <w:rsid w:val="007F008A"/>
    <w:rsid w:val="007F0672"/>
    <w:rsid w:val="007F0C5C"/>
    <w:rsid w:val="007F1551"/>
    <w:rsid w:val="007F1E41"/>
    <w:rsid w:val="007F3430"/>
    <w:rsid w:val="007F3F93"/>
    <w:rsid w:val="007F4273"/>
    <w:rsid w:val="007F5C03"/>
    <w:rsid w:val="007F5D0F"/>
    <w:rsid w:val="007F5EB5"/>
    <w:rsid w:val="007F5F47"/>
    <w:rsid w:val="007F631E"/>
    <w:rsid w:val="007F7EF2"/>
    <w:rsid w:val="00800903"/>
    <w:rsid w:val="00800A02"/>
    <w:rsid w:val="00800F3A"/>
    <w:rsid w:val="00801207"/>
    <w:rsid w:val="0080224D"/>
    <w:rsid w:val="0080229C"/>
    <w:rsid w:val="0080308B"/>
    <w:rsid w:val="008037D4"/>
    <w:rsid w:val="0080404C"/>
    <w:rsid w:val="008059DB"/>
    <w:rsid w:val="00806045"/>
    <w:rsid w:val="0080665F"/>
    <w:rsid w:val="0080677C"/>
    <w:rsid w:val="00806DE7"/>
    <w:rsid w:val="00810018"/>
    <w:rsid w:val="00811504"/>
    <w:rsid w:val="00811526"/>
    <w:rsid w:val="008120D9"/>
    <w:rsid w:val="00812115"/>
    <w:rsid w:val="0081254E"/>
    <w:rsid w:val="00812A43"/>
    <w:rsid w:val="0081370A"/>
    <w:rsid w:val="00813C23"/>
    <w:rsid w:val="00814038"/>
    <w:rsid w:val="0081500F"/>
    <w:rsid w:val="00815E6A"/>
    <w:rsid w:val="00817074"/>
    <w:rsid w:val="008211CB"/>
    <w:rsid w:val="0082186A"/>
    <w:rsid w:val="00821900"/>
    <w:rsid w:val="0082267D"/>
    <w:rsid w:val="00823887"/>
    <w:rsid w:val="008239F0"/>
    <w:rsid w:val="008258AB"/>
    <w:rsid w:val="00825ACA"/>
    <w:rsid w:val="00825B13"/>
    <w:rsid w:val="008260E9"/>
    <w:rsid w:val="00826ACA"/>
    <w:rsid w:val="008277BA"/>
    <w:rsid w:val="00827B8C"/>
    <w:rsid w:val="00827D30"/>
    <w:rsid w:val="00830D09"/>
    <w:rsid w:val="0083135E"/>
    <w:rsid w:val="0083192D"/>
    <w:rsid w:val="00834169"/>
    <w:rsid w:val="00834208"/>
    <w:rsid w:val="0083492D"/>
    <w:rsid w:val="0083498E"/>
    <w:rsid w:val="00834BE0"/>
    <w:rsid w:val="00835482"/>
    <w:rsid w:val="008365EA"/>
    <w:rsid w:val="00837870"/>
    <w:rsid w:val="00842BC2"/>
    <w:rsid w:val="00843F8B"/>
    <w:rsid w:val="00844755"/>
    <w:rsid w:val="008449B5"/>
    <w:rsid w:val="00845AB6"/>
    <w:rsid w:val="0084767E"/>
    <w:rsid w:val="00847716"/>
    <w:rsid w:val="00847CE3"/>
    <w:rsid w:val="00852003"/>
    <w:rsid w:val="00853305"/>
    <w:rsid w:val="00853410"/>
    <w:rsid w:val="00853952"/>
    <w:rsid w:val="00853A57"/>
    <w:rsid w:val="00853FE3"/>
    <w:rsid w:val="00855964"/>
    <w:rsid w:val="00856246"/>
    <w:rsid w:val="008573E7"/>
    <w:rsid w:val="00857D5D"/>
    <w:rsid w:val="008610D7"/>
    <w:rsid w:val="00861B8F"/>
    <w:rsid w:val="00864C67"/>
    <w:rsid w:val="00865652"/>
    <w:rsid w:val="008662DA"/>
    <w:rsid w:val="00867B4D"/>
    <w:rsid w:val="008703F9"/>
    <w:rsid w:val="00870AA6"/>
    <w:rsid w:val="00871429"/>
    <w:rsid w:val="008716FD"/>
    <w:rsid w:val="00871A5F"/>
    <w:rsid w:val="00871AE6"/>
    <w:rsid w:val="0087303D"/>
    <w:rsid w:val="00874403"/>
    <w:rsid w:val="00874568"/>
    <w:rsid w:val="00874E30"/>
    <w:rsid w:val="00875EED"/>
    <w:rsid w:val="008774A5"/>
    <w:rsid w:val="00877BA0"/>
    <w:rsid w:val="00877FB8"/>
    <w:rsid w:val="008807C1"/>
    <w:rsid w:val="00880902"/>
    <w:rsid w:val="00880AE0"/>
    <w:rsid w:val="00880AFB"/>
    <w:rsid w:val="008816DF"/>
    <w:rsid w:val="00881FF9"/>
    <w:rsid w:val="00882813"/>
    <w:rsid w:val="00883361"/>
    <w:rsid w:val="00883BF4"/>
    <w:rsid w:val="008871D5"/>
    <w:rsid w:val="00887625"/>
    <w:rsid w:val="0088768D"/>
    <w:rsid w:val="008876A0"/>
    <w:rsid w:val="008907B7"/>
    <w:rsid w:val="008909D2"/>
    <w:rsid w:val="00890A54"/>
    <w:rsid w:val="00890B2D"/>
    <w:rsid w:val="00891309"/>
    <w:rsid w:val="008913ED"/>
    <w:rsid w:val="00891B3E"/>
    <w:rsid w:val="008922EA"/>
    <w:rsid w:val="008924B7"/>
    <w:rsid w:val="00892F9E"/>
    <w:rsid w:val="00894079"/>
    <w:rsid w:val="00894C65"/>
    <w:rsid w:val="00894E12"/>
    <w:rsid w:val="008962A6"/>
    <w:rsid w:val="00896345"/>
    <w:rsid w:val="00896C5C"/>
    <w:rsid w:val="00897155"/>
    <w:rsid w:val="0089761F"/>
    <w:rsid w:val="008979E8"/>
    <w:rsid w:val="008A1E4B"/>
    <w:rsid w:val="008A1F6B"/>
    <w:rsid w:val="008A294C"/>
    <w:rsid w:val="008A2A43"/>
    <w:rsid w:val="008A3516"/>
    <w:rsid w:val="008A4BA6"/>
    <w:rsid w:val="008A4EE4"/>
    <w:rsid w:val="008A5358"/>
    <w:rsid w:val="008A5411"/>
    <w:rsid w:val="008A5429"/>
    <w:rsid w:val="008A6AF8"/>
    <w:rsid w:val="008A6ED3"/>
    <w:rsid w:val="008A7314"/>
    <w:rsid w:val="008B0162"/>
    <w:rsid w:val="008B03D4"/>
    <w:rsid w:val="008B06B1"/>
    <w:rsid w:val="008B1B74"/>
    <w:rsid w:val="008B30C5"/>
    <w:rsid w:val="008B41DE"/>
    <w:rsid w:val="008B4593"/>
    <w:rsid w:val="008B57CE"/>
    <w:rsid w:val="008B5F92"/>
    <w:rsid w:val="008B6FC6"/>
    <w:rsid w:val="008C144A"/>
    <w:rsid w:val="008C1503"/>
    <w:rsid w:val="008C1E48"/>
    <w:rsid w:val="008C1FB6"/>
    <w:rsid w:val="008C26D5"/>
    <w:rsid w:val="008C3605"/>
    <w:rsid w:val="008C4F39"/>
    <w:rsid w:val="008C50A6"/>
    <w:rsid w:val="008C52F0"/>
    <w:rsid w:val="008C602E"/>
    <w:rsid w:val="008C66FB"/>
    <w:rsid w:val="008C6E8C"/>
    <w:rsid w:val="008C7AC3"/>
    <w:rsid w:val="008D0201"/>
    <w:rsid w:val="008D06EE"/>
    <w:rsid w:val="008D0843"/>
    <w:rsid w:val="008D0948"/>
    <w:rsid w:val="008D1064"/>
    <w:rsid w:val="008D2A23"/>
    <w:rsid w:val="008D2F97"/>
    <w:rsid w:val="008D3C3D"/>
    <w:rsid w:val="008D4CC6"/>
    <w:rsid w:val="008D526D"/>
    <w:rsid w:val="008D5567"/>
    <w:rsid w:val="008D61D5"/>
    <w:rsid w:val="008D6260"/>
    <w:rsid w:val="008D66C3"/>
    <w:rsid w:val="008D796F"/>
    <w:rsid w:val="008D7C7E"/>
    <w:rsid w:val="008E005E"/>
    <w:rsid w:val="008E020E"/>
    <w:rsid w:val="008E0B3F"/>
    <w:rsid w:val="008E0D6A"/>
    <w:rsid w:val="008E1373"/>
    <w:rsid w:val="008E1479"/>
    <w:rsid w:val="008E4246"/>
    <w:rsid w:val="008E4775"/>
    <w:rsid w:val="008E4F87"/>
    <w:rsid w:val="008E6DA9"/>
    <w:rsid w:val="008E7783"/>
    <w:rsid w:val="008F1135"/>
    <w:rsid w:val="008F1D14"/>
    <w:rsid w:val="008F5D4C"/>
    <w:rsid w:val="008F66E8"/>
    <w:rsid w:val="008F68B3"/>
    <w:rsid w:val="008F7103"/>
    <w:rsid w:val="008F7571"/>
    <w:rsid w:val="0090136F"/>
    <w:rsid w:val="00904BC6"/>
    <w:rsid w:val="0090520F"/>
    <w:rsid w:val="009067CE"/>
    <w:rsid w:val="009100A2"/>
    <w:rsid w:val="009106CA"/>
    <w:rsid w:val="00910F73"/>
    <w:rsid w:val="009126B0"/>
    <w:rsid w:val="009135A2"/>
    <w:rsid w:val="009136C7"/>
    <w:rsid w:val="009138A9"/>
    <w:rsid w:val="0091746E"/>
    <w:rsid w:val="009212B6"/>
    <w:rsid w:val="00921618"/>
    <w:rsid w:val="00921EB0"/>
    <w:rsid w:val="00922A5D"/>
    <w:rsid w:val="00923444"/>
    <w:rsid w:val="00923950"/>
    <w:rsid w:val="00924DB7"/>
    <w:rsid w:val="00925670"/>
    <w:rsid w:val="009260E3"/>
    <w:rsid w:val="00926624"/>
    <w:rsid w:val="00927CC0"/>
    <w:rsid w:val="00930135"/>
    <w:rsid w:val="00930830"/>
    <w:rsid w:val="009309E1"/>
    <w:rsid w:val="009314C2"/>
    <w:rsid w:val="00932173"/>
    <w:rsid w:val="009325FD"/>
    <w:rsid w:val="00933C71"/>
    <w:rsid w:val="00936640"/>
    <w:rsid w:val="00936EEA"/>
    <w:rsid w:val="00937280"/>
    <w:rsid w:val="009408E2"/>
    <w:rsid w:val="00941C8D"/>
    <w:rsid w:val="00942B03"/>
    <w:rsid w:val="009450FB"/>
    <w:rsid w:val="00945546"/>
    <w:rsid w:val="009455BF"/>
    <w:rsid w:val="00945AB2"/>
    <w:rsid w:val="00945C50"/>
    <w:rsid w:val="00947909"/>
    <w:rsid w:val="00950E56"/>
    <w:rsid w:val="00951566"/>
    <w:rsid w:val="00951699"/>
    <w:rsid w:val="0095178F"/>
    <w:rsid w:val="00951BD4"/>
    <w:rsid w:val="009528E8"/>
    <w:rsid w:val="00952D46"/>
    <w:rsid w:val="00955F6B"/>
    <w:rsid w:val="009562B4"/>
    <w:rsid w:val="00956D58"/>
    <w:rsid w:val="00957D1B"/>
    <w:rsid w:val="00960EE1"/>
    <w:rsid w:val="009617FE"/>
    <w:rsid w:val="00961E9E"/>
    <w:rsid w:val="00962E84"/>
    <w:rsid w:val="009638D5"/>
    <w:rsid w:val="009638E2"/>
    <w:rsid w:val="009645D3"/>
    <w:rsid w:val="0096609F"/>
    <w:rsid w:val="00966204"/>
    <w:rsid w:val="00966E3D"/>
    <w:rsid w:val="00966FA2"/>
    <w:rsid w:val="0096707B"/>
    <w:rsid w:val="009721D4"/>
    <w:rsid w:val="0097366C"/>
    <w:rsid w:val="00973EEF"/>
    <w:rsid w:val="0097441C"/>
    <w:rsid w:val="009748E4"/>
    <w:rsid w:val="0097596F"/>
    <w:rsid w:val="00975F57"/>
    <w:rsid w:val="009763F1"/>
    <w:rsid w:val="00977DC5"/>
    <w:rsid w:val="009805CA"/>
    <w:rsid w:val="0098281F"/>
    <w:rsid w:val="00982B46"/>
    <w:rsid w:val="009849C6"/>
    <w:rsid w:val="00985499"/>
    <w:rsid w:val="00986A5D"/>
    <w:rsid w:val="00987EB2"/>
    <w:rsid w:val="0099148A"/>
    <w:rsid w:val="009918B0"/>
    <w:rsid w:val="00992137"/>
    <w:rsid w:val="00993691"/>
    <w:rsid w:val="00994421"/>
    <w:rsid w:val="00994729"/>
    <w:rsid w:val="009956FB"/>
    <w:rsid w:val="009967B4"/>
    <w:rsid w:val="009979A5"/>
    <w:rsid w:val="00997B43"/>
    <w:rsid w:val="00997CE5"/>
    <w:rsid w:val="009A1925"/>
    <w:rsid w:val="009A231E"/>
    <w:rsid w:val="009A24A6"/>
    <w:rsid w:val="009A309C"/>
    <w:rsid w:val="009A4A3F"/>
    <w:rsid w:val="009A5303"/>
    <w:rsid w:val="009A587D"/>
    <w:rsid w:val="009A6050"/>
    <w:rsid w:val="009A62CE"/>
    <w:rsid w:val="009A7DA9"/>
    <w:rsid w:val="009B0097"/>
    <w:rsid w:val="009B083B"/>
    <w:rsid w:val="009B0AA1"/>
    <w:rsid w:val="009B0C76"/>
    <w:rsid w:val="009B1500"/>
    <w:rsid w:val="009B204E"/>
    <w:rsid w:val="009B2903"/>
    <w:rsid w:val="009B2E80"/>
    <w:rsid w:val="009B2E9E"/>
    <w:rsid w:val="009B4733"/>
    <w:rsid w:val="009B69B4"/>
    <w:rsid w:val="009C070B"/>
    <w:rsid w:val="009C0823"/>
    <w:rsid w:val="009C0C63"/>
    <w:rsid w:val="009C0CD8"/>
    <w:rsid w:val="009C1C8C"/>
    <w:rsid w:val="009C2245"/>
    <w:rsid w:val="009C3102"/>
    <w:rsid w:val="009C3EA2"/>
    <w:rsid w:val="009C4624"/>
    <w:rsid w:val="009C4A63"/>
    <w:rsid w:val="009C6209"/>
    <w:rsid w:val="009C74C0"/>
    <w:rsid w:val="009C75C7"/>
    <w:rsid w:val="009C7752"/>
    <w:rsid w:val="009C79E5"/>
    <w:rsid w:val="009D07B0"/>
    <w:rsid w:val="009D0B7C"/>
    <w:rsid w:val="009D1261"/>
    <w:rsid w:val="009D181F"/>
    <w:rsid w:val="009D218F"/>
    <w:rsid w:val="009D34EF"/>
    <w:rsid w:val="009D371B"/>
    <w:rsid w:val="009D44AD"/>
    <w:rsid w:val="009D558A"/>
    <w:rsid w:val="009D6401"/>
    <w:rsid w:val="009D6A37"/>
    <w:rsid w:val="009D6CFE"/>
    <w:rsid w:val="009D76A8"/>
    <w:rsid w:val="009D7BE1"/>
    <w:rsid w:val="009E256F"/>
    <w:rsid w:val="009E480C"/>
    <w:rsid w:val="009F22B2"/>
    <w:rsid w:val="009F3E90"/>
    <w:rsid w:val="009F47B1"/>
    <w:rsid w:val="009F48EC"/>
    <w:rsid w:val="009F5F68"/>
    <w:rsid w:val="009F61D9"/>
    <w:rsid w:val="009F696A"/>
    <w:rsid w:val="009F7237"/>
    <w:rsid w:val="009F746C"/>
    <w:rsid w:val="009F788E"/>
    <w:rsid w:val="009F7B94"/>
    <w:rsid w:val="009F7C26"/>
    <w:rsid w:val="009F7F8E"/>
    <w:rsid w:val="00A012E9"/>
    <w:rsid w:val="00A019B1"/>
    <w:rsid w:val="00A026DC"/>
    <w:rsid w:val="00A03615"/>
    <w:rsid w:val="00A03F04"/>
    <w:rsid w:val="00A0435E"/>
    <w:rsid w:val="00A04982"/>
    <w:rsid w:val="00A04B74"/>
    <w:rsid w:val="00A0631C"/>
    <w:rsid w:val="00A06620"/>
    <w:rsid w:val="00A1005B"/>
    <w:rsid w:val="00A1048F"/>
    <w:rsid w:val="00A11738"/>
    <w:rsid w:val="00A119E0"/>
    <w:rsid w:val="00A14898"/>
    <w:rsid w:val="00A14B5F"/>
    <w:rsid w:val="00A14CE9"/>
    <w:rsid w:val="00A14D32"/>
    <w:rsid w:val="00A14DF5"/>
    <w:rsid w:val="00A15538"/>
    <w:rsid w:val="00A163AC"/>
    <w:rsid w:val="00A17630"/>
    <w:rsid w:val="00A17BDC"/>
    <w:rsid w:val="00A17CF1"/>
    <w:rsid w:val="00A212CF"/>
    <w:rsid w:val="00A21F4C"/>
    <w:rsid w:val="00A22DA8"/>
    <w:rsid w:val="00A244D0"/>
    <w:rsid w:val="00A311AB"/>
    <w:rsid w:val="00A311D6"/>
    <w:rsid w:val="00A33C21"/>
    <w:rsid w:val="00A34A66"/>
    <w:rsid w:val="00A356BA"/>
    <w:rsid w:val="00A35801"/>
    <w:rsid w:val="00A365CA"/>
    <w:rsid w:val="00A409C1"/>
    <w:rsid w:val="00A42CB6"/>
    <w:rsid w:val="00A4384E"/>
    <w:rsid w:val="00A4439A"/>
    <w:rsid w:val="00A462CF"/>
    <w:rsid w:val="00A4752C"/>
    <w:rsid w:val="00A47F58"/>
    <w:rsid w:val="00A50208"/>
    <w:rsid w:val="00A51377"/>
    <w:rsid w:val="00A51830"/>
    <w:rsid w:val="00A51885"/>
    <w:rsid w:val="00A51ACE"/>
    <w:rsid w:val="00A524E4"/>
    <w:rsid w:val="00A53228"/>
    <w:rsid w:val="00A53971"/>
    <w:rsid w:val="00A54731"/>
    <w:rsid w:val="00A54848"/>
    <w:rsid w:val="00A548AE"/>
    <w:rsid w:val="00A5707C"/>
    <w:rsid w:val="00A574B7"/>
    <w:rsid w:val="00A57C8E"/>
    <w:rsid w:val="00A57D1E"/>
    <w:rsid w:val="00A60C48"/>
    <w:rsid w:val="00A60F0F"/>
    <w:rsid w:val="00A61251"/>
    <w:rsid w:val="00A61796"/>
    <w:rsid w:val="00A62204"/>
    <w:rsid w:val="00A630BF"/>
    <w:rsid w:val="00A63CB8"/>
    <w:rsid w:val="00A6406A"/>
    <w:rsid w:val="00A6479B"/>
    <w:rsid w:val="00A65722"/>
    <w:rsid w:val="00A65CB1"/>
    <w:rsid w:val="00A66463"/>
    <w:rsid w:val="00A667E4"/>
    <w:rsid w:val="00A67868"/>
    <w:rsid w:val="00A67AF5"/>
    <w:rsid w:val="00A7037D"/>
    <w:rsid w:val="00A7316A"/>
    <w:rsid w:val="00A748C7"/>
    <w:rsid w:val="00A760DC"/>
    <w:rsid w:val="00A7652F"/>
    <w:rsid w:val="00A80644"/>
    <w:rsid w:val="00A80F5D"/>
    <w:rsid w:val="00A81436"/>
    <w:rsid w:val="00A81A6D"/>
    <w:rsid w:val="00A81CE3"/>
    <w:rsid w:val="00A82B5E"/>
    <w:rsid w:val="00A846A6"/>
    <w:rsid w:val="00A859E1"/>
    <w:rsid w:val="00A8613D"/>
    <w:rsid w:val="00A8690F"/>
    <w:rsid w:val="00A872BD"/>
    <w:rsid w:val="00A902EE"/>
    <w:rsid w:val="00A904F0"/>
    <w:rsid w:val="00A9111E"/>
    <w:rsid w:val="00A912A2"/>
    <w:rsid w:val="00A91529"/>
    <w:rsid w:val="00A91FC3"/>
    <w:rsid w:val="00A92148"/>
    <w:rsid w:val="00A9292C"/>
    <w:rsid w:val="00A92B1B"/>
    <w:rsid w:val="00A93591"/>
    <w:rsid w:val="00A9386E"/>
    <w:rsid w:val="00A93A6F"/>
    <w:rsid w:val="00A942B6"/>
    <w:rsid w:val="00A94711"/>
    <w:rsid w:val="00A965FD"/>
    <w:rsid w:val="00A96A11"/>
    <w:rsid w:val="00A96F0E"/>
    <w:rsid w:val="00AA064E"/>
    <w:rsid w:val="00AA1191"/>
    <w:rsid w:val="00AA1610"/>
    <w:rsid w:val="00AA3DDC"/>
    <w:rsid w:val="00AA56E4"/>
    <w:rsid w:val="00AA6E46"/>
    <w:rsid w:val="00AA7188"/>
    <w:rsid w:val="00AA7409"/>
    <w:rsid w:val="00AB060A"/>
    <w:rsid w:val="00AB0732"/>
    <w:rsid w:val="00AB0ED1"/>
    <w:rsid w:val="00AB1420"/>
    <w:rsid w:val="00AB214E"/>
    <w:rsid w:val="00AB37EF"/>
    <w:rsid w:val="00AB43A2"/>
    <w:rsid w:val="00AB453A"/>
    <w:rsid w:val="00AB4BBE"/>
    <w:rsid w:val="00AB4F55"/>
    <w:rsid w:val="00AB51BD"/>
    <w:rsid w:val="00AB537B"/>
    <w:rsid w:val="00AB5B08"/>
    <w:rsid w:val="00AB6F60"/>
    <w:rsid w:val="00AB6F8B"/>
    <w:rsid w:val="00AB7786"/>
    <w:rsid w:val="00AB7D8A"/>
    <w:rsid w:val="00AC170B"/>
    <w:rsid w:val="00AC1DB3"/>
    <w:rsid w:val="00AC1FA3"/>
    <w:rsid w:val="00AC2082"/>
    <w:rsid w:val="00AC30EC"/>
    <w:rsid w:val="00AC37FC"/>
    <w:rsid w:val="00AC3C8B"/>
    <w:rsid w:val="00AC490C"/>
    <w:rsid w:val="00AC59EC"/>
    <w:rsid w:val="00AC5B95"/>
    <w:rsid w:val="00AC76F0"/>
    <w:rsid w:val="00AD0610"/>
    <w:rsid w:val="00AD0B5F"/>
    <w:rsid w:val="00AD198E"/>
    <w:rsid w:val="00AD1C1B"/>
    <w:rsid w:val="00AD23B1"/>
    <w:rsid w:val="00AD2AE0"/>
    <w:rsid w:val="00AD5849"/>
    <w:rsid w:val="00AD5905"/>
    <w:rsid w:val="00AD63F9"/>
    <w:rsid w:val="00AD78F5"/>
    <w:rsid w:val="00AE3099"/>
    <w:rsid w:val="00AE34EA"/>
    <w:rsid w:val="00AE371B"/>
    <w:rsid w:val="00AE3823"/>
    <w:rsid w:val="00AE469E"/>
    <w:rsid w:val="00AE491A"/>
    <w:rsid w:val="00AE4F83"/>
    <w:rsid w:val="00AE6313"/>
    <w:rsid w:val="00AE6941"/>
    <w:rsid w:val="00AE6FDC"/>
    <w:rsid w:val="00AE7B1B"/>
    <w:rsid w:val="00AF0D33"/>
    <w:rsid w:val="00AF179F"/>
    <w:rsid w:val="00AF364E"/>
    <w:rsid w:val="00AF381B"/>
    <w:rsid w:val="00AF577F"/>
    <w:rsid w:val="00AF5EF1"/>
    <w:rsid w:val="00AF640B"/>
    <w:rsid w:val="00AF77BE"/>
    <w:rsid w:val="00B00575"/>
    <w:rsid w:val="00B005BA"/>
    <w:rsid w:val="00B038C9"/>
    <w:rsid w:val="00B03D35"/>
    <w:rsid w:val="00B03EF5"/>
    <w:rsid w:val="00B042C5"/>
    <w:rsid w:val="00B04915"/>
    <w:rsid w:val="00B04D33"/>
    <w:rsid w:val="00B053BF"/>
    <w:rsid w:val="00B0559D"/>
    <w:rsid w:val="00B057EF"/>
    <w:rsid w:val="00B05EA0"/>
    <w:rsid w:val="00B061FB"/>
    <w:rsid w:val="00B07899"/>
    <w:rsid w:val="00B07C83"/>
    <w:rsid w:val="00B10BED"/>
    <w:rsid w:val="00B10D95"/>
    <w:rsid w:val="00B11444"/>
    <w:rsid w:val="00B121EC"/>
    <w:rsid w:val="00B1291D"/>
    <w:rsid w:val="00B136E7"/>
    <w:rsid w:val="00B13B9A"/>
    <w:rsid w:val="00B14BB6"/>
    <w:rsid w:val="00B153E7"/>
    <w:rsid w:val="00B15769"/>
    <w:rsid w:val="00B15AD8"/>
    <w:rsid w:val="00B15CF0"/>
    <w:rsid w:val="00B15D9B"/>
    <w:rsid w:val="00B15F3F"/>
    <w:rsid w:val="00B16EBD"/>
    <w:rsid w:val="00B200AA"/>
    <w:rsid w:val="00B201CE"/>
    <w:rsid w:val="00B2042A"/>
    <w:rsid w:val="00B21E17"/>
    <w:rsid w:val="00B22021"/>
    <w:rsid w:val="00B22F99"/>
    <w:rsid w:val="00B23316"/>
    <w:rsid w:val="00B25470"/>
    <w:rsid w:val="00B260B7"/>
    <w:rsid w:val="00B26499"/>
    <w:rsid w:val="00B265EC"/>
    <w:rsid w:val="00B27555"/>
    <w:rsid w:val="00B2756E"/>
    <w:rsid w:val="00B308D2"/>
    <w:rsid w:val="00B31FC0"/>
    <w:rsid w:val="00B321C3"/>
    <w:rsid w:val="00B3254B"/>
    <w:rsid w:val="00B330BB"/>
    <w:rsid w:val="00B3323E"/>
    <w:rsid w:val="00B33C2F"/>
    <w:rsid w:val="00B3475C"/>
    <w:rsid w:val="00B348A0"/>
    <w:rsid w:val="00B34EA8"/>
    <w:rsid w:val="00B35E1A"/>
    <w:rsid w:val="00B36E7F"/>
    <w:rsid w:val="00B408AE"/>
    <w:rsid w:val="00B423F2"/>
    <w:rsid w:val="00B43201"/>
    <w:rsid w:val="00B43D01"/>
    <w:rsid w:val="00B43EF2"/>
    <w:rsid w:val="00B4564B"/>
    <w:rsid w:val="00B4601D"/>
    <w:rsid w:val="00B46052"/>
    <w:rsid w:val="00B461CE"/>
    <w:rsid w:val="00B46881"/>
    <w:rsid w:val="00B47AD3"/>
    <w:rsid w:val="00B50016"/>
    <w:rsid w:val="00B509A0"/>
    <w:rsid w:val="00B50C39"/>
    <w:rsid w:val="00B51B8C"/>
    <w:rsid w:val="00B52172"/>
    <w:rsid w:val="00B52A82"/>
    <w:rsid w:val="00B54B0C"/>
    <w:rsid w:val="00B54F3B"/>
    <w:rsid w:val="00B550F7"/>
    <w:rsid w:val="00B554E5"/>
    <w:rsid w:val="00B558D6"/>
    <w:rsid w:val="00B55B1F"/>
    <w:rsid w:val="00B57E2A"/>
    <w:rsid w:val="00B57FCD"/>
    <w:rsid w:val="00B603F7"/>
    <w:rsid w:val="00B612F7"/>
    <w:rsid w:val="00B6145D"/>
    <w:rsid w:val="00B6281E"/>
    <w:rsid w:val="00B6353A"/>
    <w:rsid w:val="00B63A35"/>
    <w:rsid w:val="00B63A89"/>
    <w:rsid w:val="00B64166"/>
    <w:rsid w:val="00B64A7F"/>
    <w:rsid w:val="00B64E8A"/>
    <w:rsid w:val="00B65AF9"/>
    <w:rsid w:val="00B713F4"/>
    <w:rsid w:val="00B715F9"/>
    <w:rsid w:val="00B733A0"/>
    <w:rsid w:val="00B74276"/>
    <w:rsid w:val="00B75506"/>
    <w:rsid w:val="00B75B29"/>
    <w:rsid w:val="00B760A8"/>
    <w:rsid w:val="00B76940"/>
    <w:rsid w:val="00B76D27"/>
    <w:rsid w:val="00B77390"/>
    <w:rsid w:val="00B774AD"/>
    <w:rsid w:val="00B77764"/>
    <w:rsid w:val="00B80DA1"/>
    <w:rsid w:val="00B81FDC"/>
    <w:rsid w:val="00B820E3"/>
    <w:rsid w:val="00B83CFA"/>
    <w:rsid w:val="00B843CC"/>
    <w:rsid w:val="00B849E3"/>
    <w:rsid w:val="00B84F08"/>
    <w:rsid w:val="00B85737"/>
    <w:rsid w:val="00B85794"/>
    <w:rsid w:val="00B85B95"/>
    <w:rsid w:val="00B87184"/>
    <w:rsid w:val="00B87C7E"/>
    <w:rsid w:val="00B9011D"/>
    <w:rsid w:val="00B90FCE"/>
    <w:rsid w:val="00B91088"/>
    <w:rsid w:val="00B93CE6"/>
    <w:rsid w:val="00B94480"/>
    <w:rsid w:val="00B950E8"/>
    <w:rsid w:val="00B95675"/>
    <w:rsid w:val="00B966A9"/>
    <w:rsid w:val="00B96827"/>
    <w:rsid w:val="00B9758A"/>
    <w:rsid w:val="00B978BE"/>
    <w:rsid w:val="00B97AE9"/>
    <w:rsid w:val="00BA008B"/>
    <w:rsid w:val="00BA00F0"/>
    <w:rsid w:val="00BA53B5"/>
    <w:rsid w:val="00BA546B"/>
    <w:rsid w:val="00BA60DA"/>
    <w:rsid w:val="00BA7372"/>
    <w:rsid w:val="00BA7511"/>
    <w:rsid w:val="00BB054B"/>
    <w:rsid w:val="00BB05EE"/>
    <w:rsid w:val="00BB0907"/>
    <w:rsid w:val="00BB237B"/>
    <w:rsid w:val="00BB3A99"/>
    <w:rsid w:val="00BB3B84"/>
    <w:rsid w:val="00BB422B"/>
    <w:rsid w:val="00BB4340"/>
    <w:rsid w:val="00BB6920"/>
    <w:rsid w:val="00BB7797"/>
    <w:rsid w:val="00BB7EC6"/>
    <w:rsid w:val="00BC06C6"/>
    <w:rsid w:val="00BC240C"/>
    <w:rsid w:val="00BC3315"/>
    <w:rsid w:val="00BC3D58"/>
    <w:rsid w:val="00BC4E8B"/>
    <w:rsid w:val="00BC5A3F"/>
    <w:rsid w:val="00BC72D4"/>
    <w:rsid w:val="00BC7696"/>
    <w:rsid w:val="00BC7FA3"/>
    <w:rsid w:val="00BD03A4"/>
    <w:rsid w:val="00BD050F"/>
    <w:rsid w:val="00BD2B11"/>
    <w:rsid w:val="00BD2DC2"/>
    <w:rsid w:val="00BD2F80"/>
    <w:rsid w:val="00BD30AF"/>
    <w:rsid w:val="00BD3341"/>
    <w:rsid w:val="00BD39E6"/>
    <w:rsid w:val="00BD3FB4"/>
    <w:rsid w:val="00BD4472"/>
    <w:rsid w:val="00BD4EF1"/>
    <w:rsid w:val="00BD58C7"/>
    <w:rsid w:val="00BD66CF"/>
    <w:rsid w:val="00BD6771"/>
    <w:rsid w:val="00BD6A3D"/>
    <w:rsid w:val="00BD73BA"/>
    <w:rsid w:val="00BD7E2C"/>
    <w:rsid w:val="00BE0D62"/>
    <w:rsid w:val="00BE25B6"/>
    <w:rsid w:val="00BE2E21"/>
    <w:rsid w:val="00BE371E"/>
    <w:rsid w:val="00BE775D"/>
    <w:rsid w:val="00BF088A"/>
    <w:rsid w:val="00BF13E8"/>
    <w:rsid w:val="00BF301B"/>
    <w:rsid w:val="00BF3CEF"/>
    <w:rsid w:val="00BF472F"/>
    <w:rsid w:val="00BF53BA"/>
    <w:rsid w:val="00BF5E93"/>
    <w:rsid w:val="00C000DD"/>
    <w:rsid w:val="00C01432"/>
    <w:rsid w:val="00C016B8"/>
    <w:rsid w:val="00C01E52"/>
    <w:rsid w:val="00C03B3D"/>
    <w:rsid w:val="00C03CDC"/>
    <w:rsid w:val="00C03E1D"/>
    <w:rsid w:val="00C072D5"/>
    <w:rsid w:val="00C075FC"/>
    <w:rsid w:val="00C07692"/>
    <w:rsid w:val="00C11C60"/>
    <w:rsid w:val="00C11FDB"/>
    <w:rsid w:val="00C12292"/>
    <w:rsid w:val="00C127E3"/>
    <w:rsid w:val="00C12926"/>
    <w:rsid w:val="00C14728"/>
    <w:rsid w:val="00C15EC4"/>
    <w:rsid w:val="00C16136"/>
    <w:rsid w:val="00C168A4"/>
    <w:rsid w:val="00C17546"/>
    <w:rsid w:val="00C17692"/>
    <w:rsid w:val="00C2025E"/>
    <w:rsid w:val="00C2068A"/>
    <w:rsid w:val="00C208B2"/>
    <w:rsid w:val="00C2150D"/>
    <w:rsid w:val="00C21BB6"/>
    <w:rsid w:val="00C2385E"/>
    <w:rsid w:val="00C2393A"/>
    <w:rsid w:val="00C2522E"/>
    <w:rsid w:val="00C25693"/>
    <w:rsid w:val="00C25B37"/>
    <w:rsid w:val="00C265A3"/>
    <w:rsid w:val="00C27740"/>
    <w:rsid w:val="00C27C74"/>
    <w:rsid w:val="00C3077E"/>
    <w:rsid w:val="00C33BA2"/>
    <w:rsid w:val="00C344DD"/>
    <w:rsid w:val="00C34BC5"/>
    <w:rsid w:val="00C35464"/>
    <w:rsid w:val="00C354B1"/>
    <w:rsid w:val="00C35554"/>
    <w:rsid w:val="00C37FB1"/>
    <w:rsid w:val="00C41702"/>
    <w:rsid w:val="00C4319A"/>
    <w:rsid w:val="00C436AD"/>
    <w:rsid w:val="00C43B7F"/>
    <w:rsid w:val="00C44827"/>
    <w:rsid w:val="00C452E9"/>
    <w:rsid w:val="00C464E2"/>
    <w:rsid w:val="00C46716"/>
    <w:rsid w:val="00C4763E"/>
    <w:rsid w:val="00C47BBE"/>
    <w:rsid w:val="00C50299"/>
    <w:rsid w:val="00C505AE"/>
    <w:rsid w:val="00C5149C"/>
    <w:rsid w:val="00C51EC6"/>
    <w:rsid w:val="00C52C67"/>
    <w:rsid w:val="00C52FF6"/>
    <w:rsid w:val="00C53293"/>
    <w:rsid w:val="00C532BF"/>
    <w:rsid w:val="00C53654"/>
    <w:rsid w:val="00C545B2"/>
    <w:rsid w:val="00C55185"/>
    <w:rsid w:val="00C571C0"/>
    <w:rsid w:val="00C577FE"/>
    <w:rsid w:val="00C62385"/>
    <w:rsid w:val="00C62AC4"/>
    <w:rsid w:val="00C63B40"/>
    <w:rsid w:val="00C63FB0"/>
    <w:rsid w:val="00C653C5"/>
    <w:rsid w:val="00C674AB"/>
    <w:rsid w:val="00C705A9"/>
    <w:rsid w:val="00C70AC5"/>
    <w:rsid w:val="00C73B26"/>
    <w:rsid w:val="00C73F83"/>
    <w:rsid w:val="00C7460F"/>
    <w:rsid w:val="00C754E7"/>
    <w:rsid w:val="00C76DB7"/>
    <w:rsid w:val="00C76F40"/>
    <w:rsid w:val="00C771B0"/>
    <w:rsid w:val="00C80038"/>
    <w:rsid w:val="00C8018C"/>
    <w:rsid w:val="00C80AFD"/>
    <w:rsid w:val="00C826EE"/>
    <w:rsid w:val="00C83071"/>
    <w:rsid w:val="00C84331"/>
    <w:rsid w:val="00C849F9"/>
    <w:rsid w:val="00C85C7D"/>
    <w:rsid w:val="00C85CA5"/>
    <w:rsid w:val="00C878A0"/>
    <w:rsid w:val="00C91953"/>
    <w:rsid w:val="00C91CFD"/>
    <w:rsid w:val="00C92160"/>
    <w:rsid w:val="00C926C7"/>
    <w:rsid w:val="00C92B3B"/>
    <w:rsid w:val="00C94989"/>
    <w:rsid w:val="00C95282"/>
    <w:rsid w:val="00C96E2F"/>
    <w:rsid w:val="00C96FD3"/>
    <w:rsid w:val="00C97D73"/>
    <w:rsid w:val="00CA0247"/>
    <w:rsid w:val="00CA08CC"/>
    <w:rsid w:val="00CA0911"/>
    <w:rsid w:val="00CA133A"/>
    <w:rsid w:val="00CA178A"/>
    <w:rsid w:val="00CA1861"/>
    <w:rsid w:val="00CA186A"/>
    <w:rsid w:val="00CA1FBC"/>
    <w:rsid w:val="00CA248E"/>
    <w:rsid w:val="00CA3851"/>
    <w:rsid w:val="00CA3B3F"/>
    <w:rsid w:val="00CA4562"/>
    <w:rsid w:val="00CA49D8"/>
    <w:rsid w:val="00CA4B41"/>
    <w:rsid w:val="00CA4DC7"/>
    <w:rsid w:val="00CA5990"/>
    <w:rsid w:val="00CA61C6"/>
    <w:rsid w:val="00CA68D1"/>
    <w:rsid w:val="00CA6EB3"/>
    <w:rsid w:val="00CA705A"/>
    <w:rsid w:val="00CA71BB"/>
    <w:rsid w:val="00CB0286"/>
    <w:rsid w:val="00CB3A80"/>
    <w:rsid w:val="00CB6553"/>
    <w:rsid w:val="00CC3AA5"/>
    <w:rsid w:val="00CC3AF2"/>
    <w:rsid w:val="00CC45EC"/>
    <w:rsid w:val="00CC5CE0"/>
    <w:rsid w:val="00CC6AAF"/>
    <w:rsid w:val="00CD0223"/>
    <w:rsid w:val="00CD08DC"/>
    <w:rsid w:val="00CD1129"/>
    <w:rsid w:val="00CD14F3"/>
    <w:rsid w:val="00CD2360"/>
    <w:rsid w:val="00CD23B6"/>
    <w:rsid w:val="00CD2ACA"/>
    <w:rsid w:val="00CD2E99"/>
    <w:rsid w:val="00CD3D2C"/>
    <w:rsid w:val="00CD4139"/>
    <w:rsid w:val="00CD446A"/>
    <w:rsid w:val="00CD455B"/>
    <w:rsid w:val="00CD56C8"/>
    <w:rsid w:val="00CD69BD"/>
    <w:rsid w:val="00CD6FC5"/>
    <w:rsid w:val="00CD7C7C"/>
    <w:rsid w:val="00CD7D55"/>
    <w:rsid w:val="00CE006C"/>
    <w:rsid w:val="00CE47DF"/>
    <w:rsid w:val="00CE4854"/>
    <w:rsid w:val="00CE4D35"/>
    <w:rsid w:val="00CE51CD"/>
    <w:rsid w:val="00CE5B32"/>
    <w:rsid w:val="00CE64C4"/>
    <w:rsid w:val="00CE685E"/>
    <w:rsid w:val="00CE7A81"/>
    <w:rsid w:val="00CF14E8"/>
    <w:rsid w:val="00CF1754"/>
    <w:rsid w:val="00CF1BCF"/>
    <w:rsid w:val="00CF275A"/>
    <w:rsid w:val="00CF27DB"/>
    <w:rsid w:val="00CF2CDE"/>
    <w:rsid w:val="00CF3365"/>
    <w:rsid w:val="00CF3493"/>
    <w:rsid w:val="00CF37C3"/>
    <w:rsid w:val="00CF4142"/>
    <w:rsid w:val="00CF4603"/>
    <w:rsid w:val="00CF5CA7"/>
    <w:rsid w:val="00D00DBE"/>
    <w:rsid w:val="00D01DB8"/>
    <w:rsid w:val="00D0297F"/>
    <w:rsid w:val="00D02A8B"/>
    <w:rsid w:val="00D038F6"/>
    <w:rsid w:val="00D03CFA"/>
    <w:rsid w:val="00D05B63"/>
    <w:rsid w:val="00D10533"/>
    <w:rsid w:val="00D10CF1"/>
    <w:rsid w:val="00D14589"/>
    <w:rsid w:val="00D16BA7"/>
    <w:rsid w:val="00D17EF8"/>
    <w:rsid w:val="00D2150C"/>
    <w:rsid w:val="00D21674"/>
    <w:rsid w:val="00D22602"/>
    <w:rsid w:val="00D22744"/>
    <w:rsid w:val="00D22B4C"/>
    <w:rsid w:val="00D24412"/>
    <w:rsid w:val="00D25BA8"/>
    <w:rsid w:val="00D26F01"/>
    <w:rsid w:val="00D31F11"/>
    <w:rsid w:val="00D32109"/>
    <w:rsid w:val="00D335DF"/>
    <w:rsid w:val="00D3553A"/>
    <w:rsid w:val="00D35FE0"/>
    <w:rsid w:val="00D36726"/>
    <w:rsid w:val="00D36944"/>
    <w:rsid w:val="00D36AF1"/>
    <w:rsid w:val="00D377C9"/>
    <w:rsid w:val="00D37E7D"/>
    <w:rsid w:val="00D4182D"/>
    <w:rsid w:val="00D4355A"/>
    <w:rsid w:val="00D4560C"/>
    <w:rsid w:val="00D45F28"/>
    <w:rsid w:val="00D4641A"/>
    <w:rsid w:val="00D47762"/>
    <w:rsid w:val="00D47A90"/>
    <w:rsid w:val="00D47EB0"/>
    <w:rsid w:val="00D50159"/>
    <w:rsid w:val="00D51561"/>
    <w:rsid w:val="00D51C30"/>
    <w:rsid w:val="00D52E18"/>
    <w:rsid w:val="00D53521"/>
    <w:rsid w:val="00D535B0"/>
    <w:rsid w:val="00D538A8"/>
    <w:rsid w:val="00D54F91"/>
    <w:rsid w:val="00D55506"/>
    <w:rsid w:val="00D56C3D"/>
    <w:rsid w:val="00D57BE3"/>
    <w:rsid w:val="00D60890"/>
    <w:rsid w:val="00D629AC"/>
    <w:rsid w:val="00D63433"/>
    <w:rsid w:val="00D63DB4"/>
    <w:rsid w:val="00D650F8"/>
    <w:rsid w:val="00D65759"/>
    <w:rsid w:val="00D659B5"/>
    <w:rsid w:val="00D65D21"/>
    <w:rsid w:val="00D7009C"/>
    <w:rsid w:val="00D7115D"/>
    <w:rsid w:val="00D72E3D"/>
    <w:rsid w:val="00D73194"/>
    <w:rsid w:val="00D731A1"/>
    <w:rsid w:val="00D7526A"/>
    <w:rsid w:val="00D7551A"/>
    <w:rsid w:val="00D755AB"/>
    <w:rsid w:val="00D76428"/>
    <w:rsid w:val="00D76B07"/>
    <w:rsid w:val="00D77607"/>
    <w:rsid w:val="00D77F7C"/>
    <w:rsid w:val="00D807CE"/>
    <w:rsid w:val="00D80FED"/>
    <w:rsid w:val="00D8169E"/>
    <w:rsid w:val="00D841CB"/>
    <w:rsid w:val="00D84F90"/>
    <w:rsid w:val="00D85DAB"/>
    <w:rsid w:val="00D86F41"/>
    <w:rsid w:val="00D87427"/>
    <w:rsid w:val="00D875B9"/>
    <w:rsid w:val="00D87D26"/>
    <w:rsid w:val="00D90594"/>
    <w:rsid w:val="00D91335"/>
    <w:rsid w:val="00D92C2D"/>
    <w:rsid w:val="00D930D0"/>
    <w:rsid w:val="00D93AA9"/>
    <w:rsid w:val="00D94826"/>
    <w:rsid w:val="00D949A7"/>
    <w:rsid w:val="00D94DD2"/>
    <w:rsid w:val="00D94EA0"/>
    <w:rsid w:val="00D953A6"/>
    <w:rsid w:val="00D95E03"/>
    <w:rsid w:val="00D964DA"/>
    <w:rsid w:val="00D977B5"/>
    <w:rsid w:val="00DA10CD"/>
    <w:rsid w:val="00DA15BD"/>
    <w:rsid w:val="00DA181F"/>
    <w:rsid w:val="00DA258F"/>
    <w:rsid w:val="00DA37DB"/>
    <w:rsid w:val="00DA38D1"/>
    <w:rsid w:val="00DA3F4B"/>
    <w:rsid w:val="00DA4178"/>
    <w:rsid w:val="00DA6A8F"/>
    <w:rsid w:val="00DA6C92"/>
    <w:rsid w:val="00DA762A"/>
    <w:rsid w:val="00DA7EC5"/>
    <w:rsid w:val="00DB03D7"/>
    <w:rsid w:val="00DB18B3"/>
    <w:rsid w:val="00DB1D0E"/>
    <w:rsid w:val="00DB348F"/>
    <w:rsid w:val="00DB4915"/>
    <w:rsid w:val="00DB5D4C"/>
    <w:rsid w:val="00DB5FCA"/>
    <w:rsid w:val="00DB6505"/>
    <w:rsid w:val="00DB6869"/>
    <w:rsid w:val="00DB72B8"/>
    <w:rsid w:val="00DB73C8"/>
    <w:rsid w:val="00DC0B97"/>
    <w:rsid w:val="00DC179A"/>
    <w:rsid w:val="00DC1856"/>
    <w:rsid w:val="00DC20F2"/>
    <w:rsid w:val="00DC2BB1"/>
    <w:rsid w:val="00DC3605"/>
    <w:rsid w:val="00DC3A26"/>
    <w:rsid w:val="00DC4F03"/>
    <w:rsid w:val="00DC54D3"/>
    <w:rsid w:val="00DC6B1F"/>
    <w:rsid w:val="00DD2097"/>
    <w:rsid w:val="00DD25FC"/>
    <w:rsid w:val="00DD33CD"/>
    <w:rsid w:val="00DD3C52"/>
    <w:rsid w:val="00DD5521"/>
    <w:rsid w:val="00DD56D4"/>
    <w:rsid w:val="00DD6275"/>
    <w:rsid w:val="00DD7536"/>
    <w:rsid w:val="00DD77D4"/>
    <w:rsid w:val="00DE0000"/>
    <w:rsid w:val="00DE0349"/>
    <w:rsid w:val="00DE286F"/>
    <w:rsid w:val="00DE2C98"/>
    <w:rsid w:val="00DE3346"/>
    <w:rsid w:val="00DE38E1"/>
    <w:rsid w:val="00DE7F7D"/>
    <w:rsid w:val="00DF05BB"/>
    <w:rsid w:val="00DF0C3A"/>
    <w:rsid w:val="00DF0EB5"/>
    <w:rsid w:val="00DF2045"/>
    <w:rsid w:val="00DF24BB"/>
    <w:rsid w:val="00DF38A8"/>
    <w:rsid w:val="00DF446B"/>
    <w:rsid w:val="00DF5ED6"/>
    <w:rsid w:val="00DF74E3"/>
    <w:rsid w:val="00DF7A95"/>
    <w:rsid w:val="00E00029"/>
    <w:rsid w:val="00E01BDD"/>
    <w:rsid w:val="00E01D48"/>
    <w:rsid w:val="00E02E26"/>
    <w:rsid w:val="00E03E0E"/>
    <w:rsid w:val="00E04A09"/>
    <w:rsid w:val="00E0500D"/>
    <w:rsid w:val="00E050B5"/>
    <w:rsid w:val="00E05F9C"/>
    <w:rsid w:val="00E0653E"/>
    <w:rsid w:val="00E06803"/>
    <w:rsid w:val="00E07841"/>
    <w:rsid w:val="00E07F52"/>
    <w:rsid w:val="00E10150"/>
    <w:rsid w:val="00E114C9"/>
    <w:rsid w:val="00E11A2A"/>
    <w:rsid w:val="00E142E6"/>
    <w:rsid w:val="00E15060"/>
    <w:rsid w:val="00E153AD"/>
    <w:rsid w:val="00E16FC0"/>
    <w:rsid w:val="00E17B6E"/>
    <w:rsid w:val="00E20518"/>
    <w:rsid w:val="00E207AD"/>
    <w:rsid w:val="00E21C02"/>
    <w:rsid w:val="00E238F8"/>
    <w:rsid w:val="00E23B16"/>
    <w:rsid w:val="00E23BE7"/>
    <w:rsid w:val="00E23D48"/>
    <w:rsid w:val="00E242C0"/>
    <w:rsid w:val="00E24632"/>
    <w:rsid w:val="00E25105"/>
    <w:rsid w:val="00E303B2"/>
    <w:rsid w:val="00E30AC6"/>
    <w:rsid w:val="00E3157B"/>
    <w:rsid w:val="00E3158D"/>
    <w:rsid w:val="00E31E12"/>
    <w:rsid w:val="00E32BDF"/>
    <w:rsid w:val="00E341CB"/>
    <w:rsid w:val="00E34877"/>
    <w:rsid w:val="00E369FF"/>
    <w:rsid w:val="00E36E84"/>
    <w:rsid w:val="00E3723C"/>
    <w:rsid w:val="00E37C4F"/>
    <w:rsid w:val="00E408C9"/>
    <w:rsid w:val="00E40CB5"/>
    <w:rsid w:val="00E411FC"/>
    <w:rsid w:val="00E42FD5"/>
    <w:rsid w:val="00E435BE"/>
    <w:rsid w:val="00E44DE7"/>
    <w:rsid w:val="00E45A33"/>
    <w:rsid w:val="00E464A6"/>
    <w:rsid w:val="00E47244"/>
    <w:rsid w:val="00E47635"/>
    <w:rsid w:val="00E4776A"/>
    <w:rsid w:val="00E5228E"/>
    <w:rsid w:val="00E5242C"/>
    <w:rsid w:val="00E55AC7"/>
    <w:rsid w:val="00E56DBA"/>
    <w:rsid w:val="00E57921"/>
    <w:rsid w:val="00E60FAD"/>
    <w:rsid w:val="00E61325"/>
    <w:rsid w:val="00E61EBC"/>
    <w:rsid w:val="00E622DA"/>
    <w:rsid w:val="00E62BD2"/>
    <w:rsid w:val="00E62EA9"/>
    <w:rsid w:val="00E63989"/>
    <w:rsid w:val="00E63F48"/>
    <w:rsid w:val="00E64C0E"/>
    <w:rsid w:val="00E64C63"/>
    <w:rsid w:val="00E65937"/>
    <w:rsid w:val="00E66654"/>
    <w:rsid w:val="00E666F7"/>
    <w:rsid w:val="00E66D6B"/>
    <w:rsid w:val="00E67715"/>
    <w:rsid w:val="00E677DC"/>
    <w:rsid w:val="00E70021"/>
    <w:rsid w:val="00E7281A"/>
    <w:rsid w:val="00E7493D"/>
    <w:rsid w:val="00E82335"/>
    <w:rsid w:val="00E837EE"/>
    <w:rsid w:val="00E84088"/>
    <w:rsid w:val="00E849E8"/>
    <w:rsid w:val="00E85A74"/>
    <w:rsid w:val="00E85BAA"/>
    <w:rsid w:val="00E86A77"/>
    <w:rsid w:val="00E8754E"/>
    <w:rsid w:val="00E876EB"/>
    <w:rsid w:val="00E879FC"/>
    <w:rsid w:val="00E87ADE"/>
    <w:rsid w:val="00E9194A"/>
    <w:rsid w:val="00E927D1"/>
    <w:rsid w:val="00E93245"/>
    <w:rsid w:val="00E95866"/>
    <w:rsid w:val="00E95E0A"/>
    <w:rsid w:val="00E976A3"/>
    <w:rsid w:val="00EA220A"/>
    <w:rsid w:val="00EA2D04"/>
    <w:rsid w:val="00EA31A1"/>
    <w:rsid w:val="00EA45E6"/>
    <w:rsid w:val="00EA76EE"/>
    <w:rsid w:val="00EB0084"/>
    <w:rsid w:val="00EB0693"/>
    <w:rsid w:val="00EB1F8C"/>
    <w:rsid w:val="00EB2717"/>
    <w:rsid w:val="00EB2C19"/>
    <w:rsid w:val="00EB357A"/>
    <w:rsid w:val="00EB3EF7"/>
    <w:rsid w:val="00EB52E2"/>
    <w:rsid w:val="00EB61CA"/>
    <w:rsid w:val="00EB706F"/>
    <w:rsid w:val="00EB787A"/>
    <w:rsid w:val="00EC02C8"/>
    <w:rsid w:val="00EC04A2"/>
    <w:rsid w:val="00EC08D9"/>
    <w:rsid w:val="00EC10AD"/>
    <w:rsid w:val="00EC2D33"/>
    <w:rsid w:val="00EC4442"/>
    <w:rsid w:val="00EC46DA"/>
    <w:rsid w:val="00EC4EB4"/>
    <w:rsid w:val="00EC5E47"/>
    <w:rsid w:val="00EC6D01"/>
    <w:rsid w:val="00ED06C1"/>
    <w:rsid w:val="00ED28C5"/>
    <w:rsid w:val="00ED31B4"/>
    <w:rsid w:val="00ED363B"/>
    <w:rsid w:val="00ED3EED"/>
    <w:rsid w:val="00ED473F"/>
    <w:rsid w:val="00ED62EC"/>
    <w:rsid w:val="00ED67C5"/>
    <w:rsid w:val="00ED698A"/>
    <w:rsid w:val="00ED7FE5"/>
    <w:rsid w:val="00EE1790"/>
    <w:rsid w:val="00EE1A80"/>
    <w:rsid w:val="00EE2C72"/>
    <w:rsid w:val="00EE3015"/>
    <w:rsid w:val="00EE3BF2"/>
    <w:rsid w:val="00EE4F49"/>
    <w:rsid w:val="00EE4FB2"/>
    <w:rsid w:val="00EF100B"/>
    <w:rsid w:val="00EF12A0"/>
    <w:rsid w:val="00EF161A"/>
    <w:rsid w:val="00EF3665"/>
    <w:rsid w:val="00EF4181"/>
    <w:rsid w:val="00EF44B7"/>
    <w:rsid w:val="00F000D2"/>
    <w:rsid w:val="00F0010D"/>
    <w:rsid w:val="00F00555"/>
    <w:rsid w:val="00F00DD0"/>
    <w:rsid w:val="00F00DD1"/>
    <w:rsid w:val="00F02AA0"/>
    <w:rsid w:val="00F03E56"/>
    <w:rsid w:val="00F044FC"/>
    <w:rsid w:val="00F04980"/>
    <w:rsid w:val="00F05A69"/>
    <w:rsid w:val="00F0745E"/>
    <w:rsid w:val="00F07767"/>
    <w:rsid w:val="00F07D4B"/>
    <w:rsid w:val="00F10DF8"/>
    <w:rsid w:val="00F11C60"/>
    <w:rsid w:val="00F12766"/>
    <w:rsid w:val="00F12975"/>
    <w:rsid w:val="00F1327E"/>
    <w:rsid w:val="00F13EB3"/>
    <w:rsid w:val="00F14323"/>
    <w:rsid w:val="00F14BAA"/>
    <w:rsid w:val="00F14E4E"/>
    <w:rsid w:val="00F14E86"/>
    <w:rsid w:val="00F15308"/>
    <w:rsid w:val="00F15786"/>
    <w:rsid w:val="00F1606D"/>
    <w:rsid w:val="00F20210"/>
    <w:rsid w:val="00F22225"/>
    <w:rsid w:val="00F23501"/>
    <w:rsid w:val="00F23A65"/>
    <w:rsid w:val="00F23DAE"/>
    <w:rsid w:val="00F24C49"/>
    <w:rsid w:val="00F2594D"/>
    <w:rsid w:val="00F261B2"/>
    <w:rsid w:val="00F2679D"/>
    <w:rsid w:val="00F27909"/>
    <w:rsid w:val="00F2797D"/>
    <w:rsid w:val="00F27DAB"/>
    <w:rsid w:val="00F301E9"/>
    <w:rsid w:val="00F316DC"/>
    <w:rsid w:val="00F31AF3"/>
    <w:rsid w:val="00F31AF5"/>
    <w:rsid w:val="00F324A1"/>
    <w:rsid w:val="00F33E06"/>
    <w:rsid w:val="00F34C31"/>
    <w:rsid w:val="00F35C01"/>
    <w:rsid w:val="00F36174"/>
    <w:rsid w:val="00F37189"/>
    <w:rsid w:val="00F37279"/>
    <w:rsid w:val="00F372D0"/>
    <w:rsid w:val="00F37422"/>
    <w:rsid w:val="00F376CB"/>
    <w:rsid w:val="00F37FE2"/>
    <w:rsid w:val="00F404FC"/>
    <w:rsid w:val="00F40AAC"/>
    <w:rsid w:val="00F42F0A"/>
    <w:rsid w:val="00F4370F"/>
    <w:rsid w:val="00F44030"/>
    <w:rsid w:val="00F44509"/>
    <w:rsid w:val="00F45159"/>
    <w:rsid w:val="00F452B7"/>
    <w:rsid w:val="00F45CB5"/>
    <w:rsid w:val="00F464DF"/>
    <w:rsid w:val="00F46B4C"/>
    <w:rsid w:val="00F47C0B"/>
    <w:rsid w:val="00F47FCE"/>
    <w:rsid w:val="00F50766"/>
    <w:rsid w:val="00F50CB1"/>
    <w:rsid w:val="00F52AC4"/>
    <w:rsid w:val="00F53CAD"/>
    <w:rsid w:val="00F53CB1"/>
    <w:rsid w:val="00F541D9"/>
    <w:rsid w:val="00F54BC1"/>
    <w:rsid w:val="00F556A5"/>
    <w:rsid w:val="00F5613F"/>
    <w:rsid w:val="00F57714"/>
    <w:rsid w:val="00F57789"/>
    <w:rsid w:val="00F57941"/>
    <w:rsid w:val="00F613A2"/>
    <w:rsid w:val="00F615C1"/>
    <w:rsid w:val="00F6178B"/>
    <w:rsid w:val="00F63D9A"/>
    <w:rsid w:val="00F650DF"/>
    <w:rsid w:val="00F65D9D"/>
    <w:rsid w:val="00F66F05"/>
    <w:rsid w:val="00F67083"/>
    <w:rsid w:val="00F67E72"/>
    <w:rsid w:val="00F71036"/>
    <w:rsid w:val="00F7105A"/>
    <w:rsid w:val="00F73648"/>
    <w:rsid w:val="00F73AC9"/>
    <w:rsid w:val="00F757F3"/>
    <w:rsid w:val="00F75925"/>
    <w:rsid w:val="00F759E3"/>
    <w:rsid w:val="00F75C95"/>
    <w:rsid w:val="00F75D77"/>
    <w:rsid w:val="00F76022"/>
    <w:rsid w:val="00F77D16"/>
    <w:rsid w:val="00F80118"/>
    <w:rsid w:val="00F802C8"/>
    <w:rsid w:val="00F80903"/>
    <w:rsid w:val="00F81535"/>
    <w:rsid w:val="00F8239C"/>
    <w:rsid w:val="00F82551"/>
    <w:rsid w:val="00F83020"/>
    <w:rsid w:val="00F831ED"/>
    <w:rsid w:val="00F8377B"/>
    <w:rsid w:val="00F83AE4"/>
    <w:rsid w:val="00F843DF"/>
    <w:rsid w:val="00F848E2"/>
    <w:rsid w:val="00F84A87"/>
    <w:rsid w:val="00F85888"/>
    <w:rsid w:val="00F86D5C"/>
    <w:rsid w:val="00F87242"/>
    <w:rsid w:val="00F877C0"/>
    <w:rsid w:val="00F87C5D"/>
    <w:rsid w:val="00F87C83"/>
    <w:rsid w:val="00F90ACA"/>
    <w:rsid w:val="00F91C99"/>
    <w:rsid w:val="00F91CA8"/>
    <w:rsid w:val="00F91E27"/>
    <w:rsid w:val="00F91E44"/>
    <w:rsid w:val="00F92DE7"/>
    <w:rsid w:val="00F9369B"/>
    <w:rsid w:val="00F957A1"/>
    <w:rsid w:val="00F9605C"/>
    <w:rsid w:val="00F963E4"/>
    <w:rsid w:val="00F9661B"/>
    <w:rsid w:val="00F9742F"/>
    <w:rsid w:val="00FA01D4"/>
    <w:rsid w:val="00FA12A1"/>
    <w:rsid w:val="00FA1D0A"/>
    <w:rsid w:val="00FA2054"/>
    <w:rsid w:val="00FA2062"/>
    <w:rsid w:val="00FA245B"/>
    <w:rsid w:val="00FA24B4"/>
    <w:rsid w:val="00FA2EC0"/>
    <w:rsid w:val="00FA4959"/>
    <w:rsid w:val="00FA582B"/>
    <w:rsid w:val="00FA596B"/>
    <w:rsid w:val="00FA5C0D"/>
    <w:rsid w:val="00FA6166"/>
    <w:rsid w:val="00FA6AF3"/>
    <w:rsid w:val="00FA70A7"/>
    <w:rsid w:val="00FB0CA3"/>
    <w:rsid w:val="00FB1450"/>
    <w:rsid w:val="00FB19B0"/>
    <w:rsid w:val="00FB1DD7"/>
    <w:rsid w:val="00FB1ED8"/>
    <w:rsid w:val="00FB3AEE"/>
    <w:rsid w:val="00FB3CE4"/>
    <w:rsid w:val="00FB4FC6"/>
    <w:rsid w:val="00FB5663"/>
    <w:rsid w:val="00FB5943"/>
    <w:rsid w:val="00FB5A80"/>
    <w:rsid w:val="00FB683E"/>
    <w:rsid w:val="00FB687A"/>
    <w:rsid w:val="00FC1B2D"/>
    <w:rsid w:val="00FC231A"/>
    <w:rsid w:val="00FC2F9C"/>
    <w:rsid w:val="00FC5D77"/>
    <w:rsid w:val="00FC60CF"/>
    <w:rsid w:val="00FC6433"/>
    <w:rsid w:val="00FC660A"/>
    <w:rsid w:val="00FC6F57"/>
    <w:rsid w:val="00FC72C5"/>
    <w:rsid w:val="00FD00A1"/>
    <w:rsid w:val="00FD094E"/>
    <w:rsid w:val="00FD0BDB"/>
    <w:rsid w:val="00FD0BEF"/>
    <w:rsid w:val="00FD0DA4"/>
    <w:rsid w:val="00FD2064"/>
    <w:rsid w:val="00FD2B87"/>
    <w:rsid w:val="00FD2D07"/>
    <w:rsid w:val="00FD2F58"/>
    <w:rsid w:val="00FD3615"/>
    <w:rsid w:val="00FE1201"/>
    <w:rsid w:val="00FE142B"/>
    <w:rsid w:val="00FE1F4E"/>
    <w:rsid w:val="00FE5711"/>
    <w:rsid w:val="00FE5DD1"/>
    <w:rsid w:val="00FE63CD"/>
    <w:rsid w:val="00FF091F"/>
    <w:rsid w:val="00FF0A4A"/>
    <w:rsid w:val="00FF1466"/>
    <w:rsid w:val="00FF16C0"/>
    <w:rsid w:val="00FF1F03"/>
    <w:rsid w:val="00FF297E"/>
    <w:rsid w:val="00FF4735"/>
    <w:rsid w:val="00FF4E5E"/>
    <w:rsid w:val="00FF541B"/>
    <w:rsid w:val="00FF6089"/>
    <w:rsid w:val="00FF62FB"/>
    <w:rsid w:val="00FF6599"/>
    <w:rsid w:val="00FF7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C60"/>
    <w:pPr>
      <w:snapToGrid w:val="0"/>
      <w:jc w:val="both"/>
    </w:pPr>
    <w:rPr>
      <w:rFonts w:ascii="Times New Roman" w:hAnsi="Times New Roman" w:cs="Times New Roman"/>
      <w:sz w:val="28"/>
    </w:rPr>
  </w:style>
  <w:style w:type="paragraph" w:styleId="1">
    <w:name w:val="heading 1"/>
    <w:basedOn w:val="a"/>
    <w:next w:val="a"/>
    <w:link w:val="10"/>
    <w:qFormat/>
    <w:rsid w:val="00520C9C"/>
    <w:pPr>
      <w:keepNext/>
      <w:numPr>
        <w:numId w:val="2"/>
      </w:numPr>
      <w:snapToGrid/>
      <w:spacing w:before="240" w:after="60" w:line="276" w:lineRule="auto"/>
      <w:outlineLvl w:val="0"/>
    </w:pPr>
    <w:rPr>
      <w:rFonts w:ascii="Cambria" w:hAnsi="Cambria"/>
      <w:b/>
      <w:kern w:val="32"/>
      <w:sz w:val="32"/>
    </w:rPr>
  </w:style>
  <w:style w:type="paragraph" w:styleId="2">
    <w:name w:val="heading 2"/>
    <w:basedOn w:val="a"/>
    <w:next w:val="a"/>
    <w:link w:val="20"/>
    <w:autoRedefine/>
    <w:qFormat/>
    <w:rsid w:val="000156A1"/>
    <w:pPr>
      <w:widowControl w:val="0"/>
      <w:tabs>
        <w:tab w:val="left" w:pos="-142"/>
        <w:tab w:val="left" w:pos="0"/>
        <w:tab w:val="left" w:pos="851"/>
        <w:tab w:val="left" w:pos="1134"/>
      </w:tabs>
      <w:suppressAutoHyphens/>
      <w:snapToGrid/>
      <w:spacing w:before="120" w:after="120"/>
      <w:textAlignment w:val="baseline"/>
      <w:outlineLvl w:val="1"/>
    </w:pPr>
    <w:rPr>
      <w:b/>
      <w:spacing w:val="-10"/>
      <w:kern w:val="28"/>
      <w:lang w:eastAsia="en-US"/>
    </w:rPr>
  </w:style>
  <w:style w:type="paragraph" w:styleId="3">
    <w:name w:val="heading 3"/>
    <w:basedOn w:val="a"/>
    <w:next w:val="a"/>
    <w:link w:val="30"/>
    <w:qFormat/>
    <w:rsid w:val="00520C9C"/>
    <w:pPr>
      <w:keepNext/>
      <w:numPr>
        <w:ilvl w:val="2"/>
        <w:numId w:val="2"/>
      </w:numPr>
      <w:snapToGrid/>
      <w:spacing w:before="240" w:after="60" w:line="276" w:lineRule="auto"/>
      <w:outlineLvl w:val="2"/>
    </w:pPr>
    <w:rPr>
      <w:rFonts w:ascii="Cambria" w:hAnsi="Cambria"/>
      <w:b/>
      <w:sz w:val="26"/>
    </w:rPr>
  </w:style>
  <w:style w:type="paragraph" w:styleId="4">
    <w:name w:val="heading 4"/>
    <w:basedOn w:val="a"/>
    <w:next w:val="a"/>
    <w:link w:val="40"/>
    <w:qFormat/>
    <w:rsid w:val="00520C9C"/>
    <w:pPr>
      <w:keepNext/>
      <w:numPr>
        <w:ilvl w:val="3"/>
        <w:numId w:val="2"/>
      </w:numPr>
      <w:snapToGrid/>
      <w:spacing w:before="240" w:after="60" w:line="276" w:lineRule="auto"/>
      <w:outlineLvl w:val="3"/>
    </w:pPr>
    <w:rPr>
      <w:rFonts w:ascii="Calibri" w:hAnsi="Calibri"/>
      <w:b/>
    </w:rPr>
  </w:style>
  <w:style w:type="paragraph" w:styleId="5">
    <w:name w:val="heading 5"/>
    <w:basedOn w:val="a"/>
    <w:next w:val="a"/>
    <w:link w:val="50"/>
    <w:qFormat/>
    <w:rsid w:val="00520C9C"/>
    <w:pPr>
      <w:keepNext/>
      <w:widowControl w:val="0"/>
      <w:numPr>
        <w:ilvl w:val="4"/>
        <w:numId w:val="2"/>
      </w:numPr>
      <w:adjustRightInd w:val="0"/>
      <w:snapToGrid/>
      <w:spacing w:line="360" w:lineRule="atLeast"/>
      <w:textAlignment w:val="baseline"/>
      <w:outlineLvl w:val="4"/>
    </w:pPr>
    <w:rPr>
      <w:rFonts w:ascii="Calibri" w:hAnsi="Calibri"/>
      <w:color w:val="000000"/>
      <w:sz w:val="26"/>
    </w:rPr>
  </w:style>
  <w:style w:type="paragraph" w:styleId="6">
    <w:name w:val="heading 6"/>
    <w:basedOn w:val="a"/>
    <w:next w:val="a"/>
    <w:link w:val="60"/>
    <w:qFormat/>
    <w:rsid w:val="00520C9C"/>
    <w:pPr>
      <w:keepNext/>
      <w:widowControl w:val="0"/>
      <w:numPr>
        <w:ilvl w:val="5"/>
        <w:numId w:val="2"/>
      </w:numPr>
      <w:tabs>
        <w:tab w:val="left" w:pos="9490"/>
      </w:tabs>
      <w:adjustRightInd w:val="0"/>
      <w:snapToGrid/>
      <w:spacing w:line="360" w:lineRule="auto"/>
      <w:textAlignment w:val="baseline"/>
      <w:outlineLvl w:val="5"/>
    </w:pPr>
    <w:rPr>
      <w:rFonts w:ascii="Calibri" w:hAnsi="Calibri"/>
    </w:rPr>
  </w:style>
  <w:style w:type="paragraph" w:styleId="7">
    <w:name w:val="heading 7"/>
    <w:basedOn w:val="a"/>
    <w:next w:val="a"/>
    <w:link w:val="70"/>
    <w:qFormat/>
    <w:rsid w:val="00520C9C"/>
    <w:pPr>
      <w:keepNext/>
      <w:widowControl w:val="0"/>
      <w:numPr>
        <w:ilvl w:val="6"/>
        <w:numId w:val="2"/>
      </w:numPr>
      <w:adjustRightInd w:val="0"/>
      <w:snapToGrid/>
      <w:spacing w:line="360" w:lineRule="atLeast"/>
      <w:jc w:val="center"/>
      <w:textAlignment w:val="baseline"/>
      <w:outlineLvl w:val="6"/>
    </w:pPr>
    <w:rPr>
      <w:rFonts w:ascii="Calibri" w:hAnsi="Calibri"/>
      <w:sz w:val="26"/>
    </w:rPr>
  </w:style>
  <w:style w:type="paragraph" w:styleId="8">
    <w:name w:val="heading 8"/>
    <w:basedOn w:val="a"/>
    <w:next w:val="a"/>
    <w:link w:val="80"/>
    <w:qFormat/>
    <w:rsid w:val="00520C9C"/>
    <w:pPr>
      <w:keepNext/>
      <w:widowControl w:val="0"/>
      <w:numPr>
        <w:ilvl w:val="7"/>
        <w:numId w:val="2"/>
      </w:numPr>
      <w:adjustRightInd w:val="0"/>
      <w:snapToGrid/>
      <w:spacing w:line="360" w:lineRule="atLeast"/>
      <w:textAlignment w:val="baseline"/>
      <w:outlineLvl w:val="7"/>
    </w:pPr>
    <w:rPr>
      <w:rFonts w:ascii="Calibri" w:hAnsi="Calibri"/>
      <w:sz w:val="24"/>
    </w:rPr>
  </w:style>
  <w:style w:type="paragraph" w:styleId="9">
    <w:name w:val="heading 9"/>
    <w:basedOn w:val="a"/>
    <w:next w:val="a"/>
    <w:link w:val="90"/>
    <w:qFormat/>
    <w:rsid w:val="00520C9C"/>
    <w:pPr>
      <w:keepNext/>
      <w:widowControl w:val="0"/>
      <w:numPr>
        <w:ilvl w:val="8"/>
        <w:numId w:val="2"/>
      </w:numPr>
      <w:adjustRightInd w:val="0"/>
      <w:snapToGrid/>
      <w:spacing w:line="360" w:lineRule="atLeast"/>
      <w:jc w:val="center"/>
      <w:textAlignment w:val="baseline"/>
      <w:outlineLvl w:val="8"/>
    </w:pPr>
    <w:rPr>
      <w:rFonts w:ascii="Calibri" w:hAnsi="Calibr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20C9C"/>
    <w:rPr>
      <w:rFonts w:ascii="Cambria" w:hAnsi="Cambria" w:cs="Times New Roman"/>
      <w:b/>
      <w:kern w:val="32"/>
      <w:sz w:val="32"/>
    </w:rPr>
  </w:style>
  <w:style w:type="character" w:customStyle="1" w:styleId="20">
    <w:name w:val="Заголовок 2 Знак"/>
    <w:basedOn w:val="a0"/>
    <w:link w:val="2"/>
    <w:locked/>
    <w:rsid w:val="000156A1"/>
    <w:rPr>
      <w:rFonts w:ascii="Times New Roman" w:hAnsi="Times New Roman" w:cs="Times New Roman"/>
      <w:b/>
      <w:spacing w:val="-10"/>
      <w:kern w:val="28"/>
      <w:sz w:val="28"/>
      <w:lang w:eastAsia="en-US"/>
    </w:rPr>
  </w:style>
  <w:style w:type="character" w:customStyle="1" w:styleId="30">
    <w:name w:val="Заголовок 3 Знак"/>
    <w:basedOn w:val="a0"/>
    <w:link w:val="3"/>
    <w:locked/>
    <w:rsid w:val="00520C9C"/>
    <w:rPr>
      <w:rFonts w:ascii="Cambria" w:hAnsi="Cambria" w:cs="Times New Roman"/>
      <w:b/>
      <w:sz w:val="26"/>
    </w:rPr>
  </w:style>
  <w:style w:type="character" w:customStyle="1" w:styleId="40">
    <w:name w:val="Заголовок 4 Знак"/>
    <w:basedOn w:val="a0"/>
    <w:link w:val="4"/>
    <w:locked/>
    <w:rsid w:val="00520C9C"/>
    <w:rPr>
      <w:rFonts w:cs="Times New Roman"/>
      <w:b/>
      <w:sz w:val="28"/>
    </w:rPr>
  </w:style>
  <w:style w:type="character" w:customStyle="1" w:styleId="50">
    <w:name w:val="Заголовок 5 Знак"/>
    <w:basedOn w:val="a0"/>
    <w:link w:val="5"/>
    <w:locked/>
    <w:rsid w:val="00520C9C"/>
    <w:rPr>
      <w:rFonts w:cs="Times New Roman"/>
      <w:color w:val="000000"/>
      <w:sz w:val="26"/>
    </w:rPr>
  </w:style>
  <w:style w:type="character" w:customStyle="1" w:styleId="60">
    <w:name w:val="Заголовок 6 Знак"/>
    <w:basedOn w:val="a0"/>
    <w:link w:val="6"/>
    <w:locked/>
    <w:rsid w:val="00520C9C"/>
    <w:rPr>
      <w:rFonts w:cs="Times New Roman"/>
      <w:sz w:val="28"/>
    </w:rPr>
  </w:style>
  <w:style w:type="character" w:customStyle="1" w:styleId="70">
    <w:name w:val="Заголовок 7 Знак"/>
    <w:basedOn w:val="a0"/>
    <w:link w:val="7"/>
    <w:locked/>
    <w:rsid w:val="00520C9C"/>
    <w:rPr>
      <w:rFonts w:cs="Times New Roman"/>
      <w:sz w:val="26"/>
    </w:rPr>
  </w:style>
  <w:style w:type="character" w:customStyle="1" w:styleId="80">
    <w:name w:val="Заголовок 8 Знак"/>
    <w:basedOn w:val="a0"/>
    <w:link w:val="8"/>
    <w:locked/>
    <w:rsid w:val="00520C9C"/>
    <w:rPr>
      <w:rFonts w:cs="Times New Roman"/>
      <w:sz w:val="24"/>
    </w:rPr>
  </w:style>
  <w:style w:type="character" w:customStyle="1" w:styleId="90">
    <w:name w:val="Заголовок 9 Знак"/>
    <w:basedOn w:val="a0"/>
    <w:link w:val="9"/>
    <w:locked/>
    <w:rsid w:val="00520C9C"/>
    <w:rPr>
      <w:rFonts w:cs="Times New Roman"/>
      <w:b/>
      <w:color w:val="000000"/>
      <w:sz w:val="24"/>
    </w:rPr>
  </w:style>
  <w:style w:type="paragraph" w:customStyle="1" w:styleId="bodytext4">
    <w:name w:val="bodytext4"/>
    <w:basedOn w:val="a"/>
    <w:rsid w:val="00520C9C"/>
    <w:pPr>
      <w:snapToGrid/>
      <w:spacing w:before="100" w:beforeAutospacing="1" w:after="150"/>
    </w:pPr>
    <w:rPr>
      <w:rFonts w:ascii="Calibri" w:hAnsi="Calibri"/>
      <w:color w:val="949494"/>
      <w:sz w:val="24"/>
      <w:szCs w:val="24"/>
    </w:rPr>
  </w:style>
  <w:style w:type="paragraph" w:styleId="a3">
    <w:name w:val="Balloon Text"/>
    <w:basedOn w:val="a"/>
    <w:link w:val="a4"/>
    <w:semiHidden/>
    <w:rsid w:val="00520C9C"/>
    <w:pPr>
      <w:snapToGrid/>
    </w:pPr>
    <w:rPr>
      <w:rFonts w:ascii="Tahoma" w:hAnsi="Tahoma"/>
      <w:sz w:val="16"/>
    </w:rPr>
  </w:style>
  <w:style w:type="character" w:customStyle="1" w:styleId="a4">
    <w:name w:val="Текст выноски Знак"/>
    <w:basedOn w:val="a0"/>
    <w:link w:val="a3"/>
    <w:locked/>
    <w:rsid w:val="00520C9C"/>
    <w:rPr>
      <w:rFonts w:ascii="Tahoma" w:hAnsi="Tahoma" w:cs="Times New Roman"/>
      <w:sz w:val="16"/>
      <w:lang w:eastAsia="ru-RU"/>
    </w:rPr>
  </w:style>
  <w:style w:type="paragraph" w:customStyle="1" w:styleId="11">
    <w:name w:val="Без интервала1"/>
    <w:rsid w:val="00520C9C"/>
    <w:pPr>
      <w:jc w:val="both"/>
    </w:pPr>
    <w:rPr>
      <w:rFonts w:cs="Times New Roman"/>
      <w:sz w:val="22"/>
      <w:szCs w:val="22"/>
    </w:rPr>
  </w:style>
  <w:style w:type="paragraph" w:customStyle="1" w:styleId="12">
    <w:name w:val="Абзац списка1"/>
    <w:basedOn w:val="a"/>
    <w:rsid w:val="004D0338"/>
    <w:pPr>
      <w:snapToGrid/>
      <w:spacing w:line="360" w:lineRule="auto"/>
      <w:ind w:left="720" w:firstLine="709"/>
    </w:pPr>
    <w:rPr>
      <w:rFonts w:ascii="Calibri" w:hAnsi="Calibri"/>
      <w:szCs w:val="24"/>
    </w:rPr>
  </w:style>
  <w:style w:type="character" w:styleId="a5">
    <w:name w:val="Hyperlink"/>
    <w:basedOn w:val="a0"/>
    <w:uiPriority w:val="99"/>
    <w:rsid w:val="00520C9C"/>
    <w:rPr>
      <w:rFonts w:cs="Times New Roman"/>
      <w:color w:val="0000FF"/>
      <w:u w:val="single"/>
    </w:rPr>
  </w:style>
  <w:style w:type="paragraph" w:customStyle="1" w:styleId="13">
    <w:name w:val="Название1"/>
    <w:basedOn w:val="a"/>
    <w:link w:val="a6"/>
    <w:rsid w:val="00520C9C"/>
    <w:pPr>
      <w:tabs>
        <w:tab w:val="left" w:pos="1665"/>
      </w:tabs>
      <w:snapToGrid/>
      <w:jc w:val="center"/>
    </w:pPr>
    <w:rPr>
      <w:b/>
      <w:sz w:val="24"/>
    </w:rPr>
  </w:style>
  <w:style w:type="character" w:customStyle="1" w:styleId="a6">
    <w:name w:val="Название Знак"/>
    <w:link w:val="13"/>
    <w:locked/>
    <w:rsid w:val="00520C9C"/>
    <w:rPr>
      <w:rFonts w:ascii="Times New Roman" w:hAnsi="Times New Roman"/>
      <w:b/>
      <w:sz w:val="24"/>
      <w:lang w:eastAsia="ru-RU"/>
    </w:rPr>
  </w:style>
  <w:style w:type="paragraph" w:styleId="21">
    <w:name w:val="Body Text Indent 2"/>
    <w:basedOn w:val="a"/>
    <w:link w:val="22"/>
    <w:rsid w:val="00520C9C"/>
    <w:pPr>
      <w:snapToGrid/>
      <w:ind w:firstLine="709"/>
    </w:pPr>
    <w:rPr>
      <w:b/>
      <w:sz w:val="24"/>
    </w:rPr>
  </w:style>
  <w:style w:type="character" w:customStyle="1" w:styleId="22">
    <w:name w:val="Основной текст с отступом 2 Знак"/>
    <w:basedOn w:val="a0"/>
    <w:link w:val="21"/>
    <w:locked/>
    <w:rsid w:val="00520C9C"/>
    <w:rPr>
      <w:rFonts w:ascii="Times New Roman" w:hAnsi="Times New Roman" w:cs="Times New Roman"/>
      <w:b/>
      <w:sz w:val="24"/>
      <w:lang w:eastAsia="ru-RU"/>
    </w:rPr>
  </w:style>
  <w:style w:type="paragraph" w:customStyle="1" w:styleId="110">
    <w:name w:val="Абзац списка11"/>
    <w:basedOn w:val="a"/>
    <w:rsid w:val="00520C9C"/>
    <w:pPr>
      <w:widowControl w:val="0"/>
      <w:adjustRightInd w:val="0"/>
      <w:snapToGrid/>
      <w:spacing w:before="120" w:after="120"/>
    </w:pPr>
    <w:rPr>
      <w:rFonts w:ascii="Calibri" w:hAnsi="Calibri"/>
      <w:spacing w:val="-5"/>
      <w:szCs w:val="22"/>
      <w:lang w:eastAsia="en-US"/>
    </w:rPr>
  </w:style>
  <w:style w:type="paragraph" w:customStyle="1" w:styleId="14">
    <w:name w:val="Обычный (веб)1"/>
    <w:aliases w:val="Обычный (Web)1,Обычный (Web),Обычный (веб) Знак Знак,Обычный (Web) Знак Знак Знак,Знак Знак2"/>
    <w:basedOn w:val="a"/>
    <w:link w:val="a7"/>
    <w:rsid w:val="00520C9C"/>
    <w:pPr>
      <w:snapToGrid/>
      <w:spacing w:before="100" w:beforeAutospacing="1" w:after="100" w:afterAutospacing="1"/>
      <w:ind w:firstLine="300"/>
    </w:pPr>
    <w:rPr>
      <w:rFonts w:ascii="Arial" w:hAnsi="Arial"/>
      <w:color w:val="252525"/>
      <w:sz w:val="18"/>
    </w:rPr>
  </w:style>
  <w:style w:type="paragraph" w:styleId="a8">
    <w:name w:val="Body Text Indent"/>
    <w:basedOn w:val="a"/>
    <w:link w:val="a9"/>
    <w:rsid w:val="00520C9C"/>
    <w:pPr>
      <w:snapToGrid/>
      <w:spacing w:after="120" w:line="276" w:lineRule="auto"/>
      <w:ind w:left="283"/>
    </w:pPr>
    <w:rPr>
      <w:rFonts w:ascii="Calibri" w:hAnsi="Calibri"/>
      <w:sz w:val="20"/>
    </w:rPr>
  </w:style>
  <w:style w:type="character" w:customStyle="1" w:styleId="a9">
    <w:name w:val="Основной текст с отступом Знак"/>
    <w:basedOn w:val="a0"/>
    <w:link w:val="a8"/>
    <w:locked/>
    <w:rsid w:val="00520C9C"/>
    <w:rPr>
      <w:rFonts w:ascii="Calibri" w:hAnsi="Calibri" w:cs="Times New Roman"/>
      <w:lang w:eastAsia="ru-RU"/>
    </w:rPr>
  </w:style>
  <w:style w:type="paragraph" w:customStyle="1" w:styleId="15">
    <w:name w:val="Знак Знак Знак1 Знак Знак Знак"/>
    <w:basedOn w:val="a"/>
    <w:rsid w:val="00520C9C"/>
    <w:pPr>
      <w:snapToGrid/>
    </w:pPr>
    <w:rPr>
      <w:rFonts w:ascii="Verdana" w:hAnsi="Verdana" w:cs="Verdana"/>
      <w:sz w:val="20"/>
      <w:lang w:val="en-US" w:eastAsia="en-US"/>
    </w:rPr>
  </w:style>
  <w:style w:type="paragraph" w:customStyle="1" w:styleId="111">
    <w:name w:val="Знак Знак Знак1 Знак Знак Знак1"/>
    <w:basedOn w:val="a"/>
    <w:rsid w:val="00520C9C"/>
    <w:pPr>
      <w:snapToGrid/>
    </w:pPr>
    <w:rPr>
      <w:rFonts w:ascii="Verdana" w:hAnsi="Verdana" w:cs="Verdana"/>
      <w:sz w:val="20"/>
      <w:lang w:val="en-US" w:eastAsia="en-US"/>
    </w:rPr>
  </w:style>
  <w:style w:type="paragraph" w:styleId="aa">
    <w:name w:val="annotation text"/>
    <w:basedOn w:val="a"/>
    <w:link w:val="ab"/>
    <w:semiHidden/>
    <w:rsid w:val="00520C9C"/>
    <w:pPr>
      <w:snapToGrid/>
    </w:pPr>
    <w:rPr>
      <w:rFonts w:ascii="Calibri" w:hAnsi="Calibri"/>
      <w:sz w:val="20"/>
    </w:rPr>
  </w:style>
  <w:style w:type="character" w:customStyle="1" w:styleId="ab">
    <w:name w:val="Текст примечания Знак"/>
    <w:basedOn w:val="a0"/>
    <w:link w:val="aa"/>
    <w:semiHidden/>
    <w:locked/>
    <w:rsid w:val="00763672"/>
    <w:rPr>
      <w:rFonts w:eastAsia="Times New Roman" w:cs="Times New Roman"/>
      <w:sz w:val="20"/>
    </w:rPr>
  </w:style>
  <w:style w:type="character" w:styleId="ac">
    <w:name w:val="Strong"/>
    <w:aliases w:val="Обычный1"/>
    <w:basedOn w:val="a0"/>
    <w:qFormat/>
    <w:rsid w:val="00520C9C"/>
    <w:rPr>
      <w:rFonts w:cs="Times New Roman"/>
      <w:b/>
    </w:rPr>
  </w:style>
  <w:style w:type="character" w:customStyle="1" w:styleId="16">
    <w:name w:val="Верхний колонтитул Знак1"/>
    <w:semiHidden/>
    <w:rsid w:val="00520C9C"/>
    <w:rPr>
      <w:rFonts w:eastAsia="Times New Roman"/>
      <w:lang w:eastAsia="ru-RU"/>
    </w:rPr>
  </w:style>
  <w:style w:type="paragraph" w:styleId="ad">
    <w:name w:val="header"/>
    <w:basedOn w:val="a"/>
    <w:link w:val="ae"/>
    <w:rsid w:val="00520C9C"/>
    <w:pPr>
      <w:tabs>
        <w:tab w:val="center" w:pos="4677"/>
        <w:tab w:val="right" w:pos="9355"/>
      </w:tabs>
      <w:snapToGrid/>
    </w:pPr>
    <w:rPr>
      <w:rFonts w:ascii="Calibri" w:hAnsi="Calibri"/>
      <w:sz w:val="20"/>
    </w:rPr>
  </w:style>
  <w:style w:type="character" w:customStyle="1" w:styleId="HeaderChar">
    <w:name w:val="Header Char"/>
    <w:basedOn w:val="a0"/>
    <w:locked/>
    <w:rsid w:val="00520C9C"/>
    <w:rPr>
      <w:rFonts w:cs="Times New Roman"/>
    </w:rPr>
  </w:style>
  <w:style w:type="character" w:customStyle="1" w:styleId="ae">
    <w:name w:val="Верхний колонтитул Знак"/>
    <w:link w:val="ad"/>
    <w:semiHidden/>
    <w:locked/>
    <w:rsid w:val="00763672"/>
    <w:rPr>
      <w:rFonts w:eastAsia="Times New Roman"/>
    </w:rPr>
  </w:style>
  <w:style w:type="character" w:customStyle="1" w:styleId="17">
    <w:name w:val="Нижний колонтитул Знак1"/>
    <w:semiHidden/>
    <w:rsid w:val="00520C9C"/>
    <w:rPr>
      <w:rFonts w:eastAsia="Times New Roman"/>
      <w:lang w:eastAsia="ru-RU"/>
    </w:rPr>
  </w:style>
  <w:style w:type="paragraph" w:styleId="af">
    <w:name w:val="footer"/>
    <w:basedOn w:val="a"/>
    <w:link w:val="af0"/>
    <w:rsid w:val="00520C9C"/>
    <w:pPr>
      <w:tabs>
        <w:tab w:val="center" w:pos="4677"/>
        <w:tab w:val="right" w:pos="9355"/>
      </w:tabs>
      <w:snapToGrid/>
    </w:pPr>
    <w:rPr>
      <w:rFonts w:ascii="Calibri" w:hAnsi="Calibri"/>
      <w:sz w:val="20"/>
    </w:rPr>
  </w:style>
  <w:style w:type="character" w:customStyle="1" w:styleId="FooterChar">
    <w:name w:val="Footer Char"/>
    <w:basedOn w:val="a0"/>
    <w:locked/>
    <w:rsid w:val="00520C9C"/>
    <w:rPr>
      <w:rFonts w:cs="Times New Roman"/>
    </w:rPr>
  </w:style>
  <w:style w:type="character" w:customStyle="1" w:styleId="af0">
    <w:name w:val="Нижний колонтитул Знак"/>
    <w:link w:val="af"/>
    <w:locked/>
    <w:rsid w:val="00763672"/>
    <w:rPr>
      <w:rFonts w:eastAsia="Times New Roman"/>
    </w:rPr>
  </w:style>
  <w:style w:type="character" w:customStyle="1" w:styleId="210">
    <w:name w:val="Основной текст 2 Знак1"/>
    <w:semiHidden/>
    <w:rsid w:val="00520C9C"/>
    <w:rPr>
      <w:rFonts w:eastAsia="Times New Roman"/>
      <w:lang w:eastAsia="ru-RU"/>
    </w:rPr>
  </w:style>
  <w:style w:type="paragraph" w:styleId="23">
    <w:name w:val="Body Text 2"/>
    <w:basedOn w:val="a"/>
    <w:link w:val="24"/>
    <w:rsid w:val="00520C9C"/>
    <w:pPr>
      <w:snapToGrid/>
      <w:spacing w:before="120" w:after="120" w:line="480" w:lineRule="auto"/>
    </w:pPr>
    <w:rPr>
      <w:rFonts w:ascii="Calibri" w:hAnsi="Calibri"/>
      <w:sz w:val="20"/>
    </w:rPr>
  </w:style>
  <w:style w:type="character" w:customStyle="1" w:styleId="24">
    <w:name w:val="Основной текст 2 Знак"/>
    <w:basedOn w:val="a0"/>
    <w:link w:val="23"/>
    <w:locked/>
    <w:rsid w:val="00763672"/>
    <w:rPr>
      <w:rFonts w:eastAsia="Times New Roman" w:cs="Times New Roman"/>
    </w:rPr>
  </w:style>
  <w:style w:type="character" w:styleId="af1">
    <w:name w:val="page number"/>
    <w:basedOn w:val="a0"/>
    <w:rsid w:val="00520C9C"/>
    <w:rPr>
      <w:rFonts w:cs="Times New Roman"/>
    </w:rPr>
  </w:style>
  <w:style w:type="character" w:styleId="af2">
    <w:name w:val="Emphasis"/>
    <w:basedOn w:val="a0"/>
    <w:qFormat/>
    <w:rsid w:val="00520C9C"/>
    <w:rPr>
      <w:rFonts w:cs="Times New Roman"/>
      <w:i/>
    </w:rPr>
  </w:style>
  <w:style w:type="character" w:customStyle="1" w:styleId="googqs-tidbit-0">
    <w:name w:val="goog_qs-tidbit-0"/>
    <w:rsid w:val="00520C9C"/>
  </w:style>
  <w:style w:type="paragraph" w:styleId="af3">
    <w:name w:val="Body Text"/>
    <w:basedOn w:val="a"/>
    <w:link w:val="af4"/>
    <w:rsid w:val="00520C9C"/>
    <w:pPr>
      <w:widowControl w:val="0"/>
      <w:numPr>
        <w:ilvl w:val="12"/>
      </w:numPr>
      <w:tabs>
        <w:tab w:val="left" w:pos="567"/>
      </w:tabs>
      <w:adjustRightInd w:val="0"/>
      <w:snapToGrid/>
      <w:spacing w:line="360" w:lineRule="atLeast"/>
      <w:ind w:firstLine="567"/>
      <w:textAlignment w:val="baseline"/>
    </w:pPr>
    <w:rPr>
      <w:sz w:val="20"/>
    </w:rPr>
  </w:style>
  <w:style w:type="character" w:customStyle="1" w:styleId="af4">
    <w:name w:val="Основной текст Знак"/>
    <w:basedOn w:val="a0"/>
    <w:link w:val="af3"/>
    <w:locked/>
    <w:rsid w:val="00520C9C"/>
    <w:rPr>
      <w:rFonts w:ascii="Times New Roman" w:hAnsi="Times New Roman" w:cs="Times New Roman"/>
      <w:sz w:val="20"/>
      <w:lang w:eastAsia="ru-RU"/>
    </w:rPr>
  </w:style>
  <w:style w:type="paragraph" w:styleId="31">
    <w:name w:val="Body Text Indent 3"/>
    <w:basedOn w:val="a"/>
    <w:link w:val="32"/>
    <w:rsid w:val="00520C9C"/>
    <w:pPr>
      <w:widowControl w:val="0"/>
      <w:adjustRightInd w:val="0"/>
      <w:snapToGrid/>
      <w:spacing w:line="360" w:lineRule="atLeast"/>
      <w:ind w:left="1134" w:hanging="414"/>
      <w:textAlignment w:val="baseline"/>
    </w:pPr>
    <w:rPr>
      <w:b/>
      <w:sz w:val="20"/>
    </w:rPr>
  </w:style>
  <w:style w:type="character" w:customStyle="1" w:styleId="32">
    <w:name w:val="Основной текст с отступом 3 Знак"/>
    <w:basedOn w:val="a0"/>
    <w:link w:val="31"/>
    <w:locked/>
    <w:rsid w:val="00520C9C"/>
    <w:rPr>
      <w:rFonts w:ascii="Times New Roman" w:hAnsi="Times New Roman" w:cs="Times New Roman"/>
      <w:b/>
      <w:sz w:val="20"/>
      <w:lang w:eastAsia="ru-RU"/>
    </w:rPr>
  </w:style>
  <w:style w:type="paragraph" w:styleId="33">
    <w:name w:val="Body Text 3"/>
    <w:basedOn w:val="a"/>
    <w:link w:val="34"/>
    <w:rsid w:val="00520C9C"/>
    <w:pPr>
      <w:widowControl w:val="0"/>
      <w:adjustRightInd w:val="0"/>
      <w:snapToGrid/>
      <w:spacing w:line="360" w:lineRule="atLeast"/>
      <w:textAlignment w:val="baseline"/>
    </w:pPr>
    <w:rPr>
      <w:sz w:val="20"/>
    </w:rPr>
  </w:style>
  <w:style w:type="character" w:customStyle="1" w:styleId="34">
    <w:name w:val="Основной текст 3 Знак"/>
    <w:basedOn w:val="a0"/>
    <w:link w:val="33"/>
    <w:locked/>
    <w:rsid w:val="00520C9C"/>
    <w:rPr>
      <w:rFonts w:ascii="Times New Roman" w:hAnsi="Times New Roman" w:cs="Times New Roman"/>
      <w:sz w:val="20"/>
      <w:lang w:eastAsia="ru-RU"/>
    </w:rPr>
  </w:style>
  <w:style w:type="paragraph" w:customStyle="1" w:styleId="FR2">
    <w:name w:val="FR2"/>
    <w:rsid w:val="00520C9C"/>
    <w:pPr>
      <w:widowControl w:val="0"/>
      <w:autoSpaceDE w:val="0"/>
      <w:autoSpaceDN w:val="0"/>
      <w:adjustRightInd w:val="0"/>
      <w:spacing w:line="480" w:lineRule="auto"/>
      <w:ind w:left="1240" w:hanging="420"/>
      <w:jc w:val="both"/>
    </w:pPr>
    <w:rPr>
      <w:rFonts w:cs="Times New Roman"/>
      <w:sz w:val="18"/>
      <w:szCs w:val="18"/>
    </w:rPr>
  </w:style>
  <w:style w:type="paragraph" w:styleId="af5">
    <w:name w:val="Plain Text"/>
    <w:basedOn w:val="a"/>
    <w:link w:val="af6"/>
    <w:rsid w:val="00520C9C"/>
    <w:pPr>
      <w:snapToGrid/>
    </w:pPr>
    <w:rPr>
      <w:rFonts w:ascii="Courier New" w:hAnsi="Courier New"/>
      <w:sz w:val="20"/>
    </w:rPr>
  </w:style>
  <w:style w:type="character" w:customStyle="1" w:styleId="af6">
    <w:name w:val="Текст Знак"/>
    <w:basedOn w:val="a0"/>
    <w:link w:val="af5"/>
    <w:locked/>
    <w:rsid w:val="00520C9C"/>
    <w:rPr>
      <w:rFonts w:ascii="Courier New" w:hAnsi="Courier New" w:cs="Times New Roman"/>
      <w:sz w:val="20"/>
      <w:lang w:eastAsia="ru-RU"/>
    </w:rPr>
  </w:style>
  <w:style w:type="paragraph" w:customStyle="1" w:styleId="ConsNonformat">
    <w:name w:val="ConsNonformat"/>
    <w:rsid w:val="00520C9C"/>
    <w:pPr>
      <w:widowControl w:val="0"/>
      <w:autoSpaceDE w:val="0"/>
      <w:autoSpaceDN w:val="0"/>
      <w:adjustRightInd w:val="0"/>
      <w:jc w:val="both"/>
    </w:pPr>
    <w:rPr>
      <w:rFonts w:ascii="Courier New" w:hAnsi="Courier New" w:cs="Courier New"/>
    </w:rPr>
  </w:style>
  <w:style w:type="paragraph" w:styleId="af7">
    <w:name w:val="Block Text"/>
    <w:basedOn w:val="a"/>
    <w:rsid w:val="00520C9C"/>
    <w:pPr>
      <w:snapToGrid/>
      <w:ind w:left="113" w:right="113"/>
      <w:jc w:val="center"/>
    </w:pPr>
    <w:rPr>
      <w:rFonts w:ascii="Calibri" w:hAnsi="Calibri"/>
      <w:sz w:val="24"/>
      <w:szCs w:val="24"/>
    </w:rPr>
  </w:style>
  <w:style w:type="paragraph" w:customStyle="1" w:styleId="ConsNormal">
    <w:name w:val="ConsNormal"/>
    <w:rsid w:val="00520C9C"/>
    <w:pPr>
      <w:widowControl w:val="0"/>
      <w:ind w:firstLine="720"/>
      <w:jc w:val="both"/>
    </w:pPr>
    <w:rPr>
      <w:rFonts w:ascii="Arial" w:hAnsi="Arial" w:cs="Times New Roman"/>
      <w:sz w:val="16"/>
    </w:rPr>
  </w:style>
  <w:style w:type="paragraph" w:customStyle="1" w:styleId="35">
    <w:name w:val="Знак Знак Знак3 Знак Знак Знак Знак"/>
    <w:basedOn w:val="a"/>
    <w:rsid w:val="00520C9C"/>
    <w:pPr>
      <w:snapToGrid/>
    </w:pPr>
    <w:rPr>
      <w:rFonts w:ascii="Verdana" w:hAnsi="Verdana" w:cs="Verdana"/>
      <w:sz w:val="20"/>
      <w:lang w:val="en-US" w:eastAsia="en-US"/>
    </w:rPr>
  </w:style>
  <w:style w:type="paragraph" w:styleId="af8">
    <w:name w:val="caption"/>
    <w:basedOn w:val="a"/>
    <w:next w:val="a"/>
    <w:qFormat/>
    <w:rsid w:val="00520C9C"/>
    <w:pPr>
      <w:snapToGrid/>
      <w:ind w:firstLine="284"/>
    </w:pPr>
    <w:rPr>
      <w:rFonts w:ascii="Calibri" w:hAnsi="Calibri"/>
      <w:b/>
    </w:rPr>
  </w:style>
  <w:style w:type="paragraph" w:customStyle="1" w:styleId="af9">
    <w:name w:val="Содержимое таблицы"/>
    <w:basedOn w:val="a"/>
    <w:rsid w:val="00520C9C"/>
    <w:pPr>
      <w:suppressLineNumbers/>
      <w:suppressAutoHyphens/>
      <w:snapToGrid/>
    </w:pPr>
    <w:rPr>
      <w:rFonts w:ascii="Calibri" w:hAnsi="Calibri"/>
      <w:szCs w:val="24"/>
      <w:lang w:eastAsia="ar-SA"/>
    </w:rPr>
  </w:style>
  <w:style w:type="paragraph" w:customStyle="1" w:styleId="afa">
    <w:name w:val="текст примечания"/>
    <w:basedOn w:val="a"/>
    <w:rsid w:val="00520C9C"/>
    <w:pPr>
      <w:snapToGrid/>
    </w:pPr>
    <w:rPr>
      <w:rFonts w:ascii="Calibri" w:hAnsi="Calibri"/>
      <w:sz w:val="24"/>
      <w:szCs w:val="24"/>
    </w:rPr>
  </w:style>
  <w:style w:type="paragraph" w:customStyle="1" w:styleId="ConsPlusNonformat">
    <w:name w:val="ConsPlusNonformat"/>
    <w:rsid w:val="00520C9C"/>
    <w:pPr>
      <w:widowControl w:val="0"/>
      <w:autoSpaceDE w:val="0"/>
      <w:autoSpaceDN w:val="0"/>
      <w:adjustRightInd w:val="0"/>
      <w:jc w:val="both"/>
    </w:pPr>
    <w:rPr>
      <w:rFonts w:ascii="Courier New" w:hAnsi="Courier New" w:cs="Courier New"/>
    </w:rPr>
  </w:style>
  <w:style w:type="paragraph" w:customStyle="1" w:styleId="ConsPlusNormal">
    <w:name w:val="ConsPlusNormal"/>
    <w:link w:val="ConsPlusNormal0"/>
    <w:rsid w:val="00520C9C"/>
    <w:pPr>
      <w:widowControl w:val="0"/>
      <w:autoSpaceDE w:val="0"/>
      <w:autoSpaceDN w:val="0"/>
      <w:adjustRightInd w:val="0"/>
      <w:ind w:firstLine="720"/>
      <w:jc w:val="both"/>
    </w:pPr>
    <w:rPr>
      <w:rFonts w:ascii="Arial" w:hAnsi="Arial" w:cs="Times New Roman"/>
      <w:sz w:val="22"/>
      <w:szCs w:val="22"/>
    </w:rPr>
  </w:style>
  <w:style w:type="paragraph" w:customStyle="1" w:styleId="ConsPlusTitle">
    <w:name w:val="ConsPlusTitle"/>
    <w:rsid w:val="00520C9C"/>
    <w:pPr>
      <w:widowControl w:val="0"/>
      <w:autoSpaceDE w:val="0"/>
      <w:autoSpaceDN w:val="0"/>
      <w:adjustRightInd w:val="0"/>
      <w:jc w:val="both"/>
    </w:pPr>
    <w:rPr>
      <w:rFonts w:ascii="Arial" w:hAnsi="Arial" w:cs="Arial"/>
      <w:b/>
      <w:bCs/>
    </w:rPr>
  </w:style>
  <w:style w:type="paragraph" w:customStyle="1" w:styleId="ConsCell">
    <w:name w:val="ConsCell"/>
    <w:rsid w:val="00520C9C"/>
    <w:pPr>
      <w:widowControl w:val="0"/>
      <w:autoSpaceDE w:val="0"/>
      <w:autoSpaceDN w:val="0"/>
      <w:adjustRightInd w:val="0"/>
      <w:ind w:right="19772"/>
      <w:jc w:val="both"/>
    </w:pPr>
    <w:rPr>
      <w:rFonts w:ascii="Arial" w:hAnsi="Arial" w:cs="Arial"/>
    </w:rPr>
  </w:style>
  <w:style w:type="paragraph" w:customStyle="1" w:styleId="18">
    <w:name w:val="Заголовок оглавления1"/>
    <w:basedOn w:val="1"/>
    <w:next w:val="a"/>
    <w:rsid w:val="00520C9C"/>
    <w:pPr>
      <w:keepLines/>
      <w:numPr>
        <w:numId w:val="0"/>
      </w:numPr>
      <w:spacing w:before="480" w:after="0"/>
      <w:outlineLvl w:val="9"/>
    </w:pPr>
    <w:rPr>
      <w:color w:val="365F91"/>
      <w:kern w:val="0"/>
      <w:sz w:val="28"/>
      <w:szCs w:val="28"/>
      <w:lang w:eastAsia="en-US"/>
    </w:rPr>
  </w:style>
  <w:style w:type="paragraph" w:styleId="afb">
    <w:name w:val="Document Map"/>
    <w:basedOn w:val="a"/>
    <w:link w:val="afc"/>
    <w:semiHidden/>
    <w:rsid w:val="00520C9C"/>
    <w:pPr>
      <w:snapToGrid/>
    </w:pPr>
    <w:rPr>
      <w:rFonts w:ascii="Tahoma" w:hAnsi="Tahoma"/>
      <w:sz w:val="16"/>
    </w:rPr>
  </w:style>
  <w:style w:type="character" w:customStyle="1" w:styleId="afc">
    <w:name w:val="Схема документа Знак"/>
    <w:basedOn w:val="a0"/>
    <w:link w:val="afb"/>
    <w:semiHidden/>
    <w:locked/>
    <w:rsid w:val="00763672"/>
    <w:rPr>
      <w:rFonts w:ascii="Tahoma" w:hAnsi="Tahoma" w:cs="Times New Roman"/>
      <w:sz w:val="16"/>
    </w:rPr>
  </w:style>
  <w:style w:type="paragraph" w:styleId="19">
    <w:name w:val="toc 1"/>
    <w:basedOn w:val="a"/>
    <w:next w:val="a"/>
    <w:autoRedefine/>
    <w:uiPriority w:val="39"/>
    <w:rsid w:val="005F43F3"/>
    <w:pPr>
      <w:tabs>
        <w:tab w:val="right" w:leader="dot" w:pos="10348"/>
      </w:tabs>
      <w:snapToGrid/>
      <w:jc w:val="left"/>
    </w:pPr>
    <w:rPr>
      <w:rFonts w:cs="Arial"/>
      <w:b/>
      <w:bCs/>
      <w:caps/>
      <w:noProof/>
      <w:szCs w:val="28"/>
    </w:rPr>
  </w:style>
  <w:style w:type="paragraph" w:styleId="25">
    <w:name w:val="toc 2"/>
    <w:basedOn w:val="a"/>
    <w:next w:val="a"/>
    <w:autoRedefine/>
    <w:uiPriority w:val="39"/>
    <w:rsid w:val="005169FD"/>
    <w:pPr>
      <w:tabs>
        <w:tab w:val="right" w:leader="dot" w:pos="10336"/>
      </w:tabs>
      <w:snapToGrid/>
      <w:ind w:right="-2"/>
    </w:pPr>
    <w:rPr>
      <w:noProof/>
      <w:szCs w:val="28"/>
    </w:rPr>
  </w:style>
  <w:style w:type="paragraph" w:customStyle="1" w:styleId="xl63">
    <w:name w:val="xl63"/>
    <w:basedOn w:val="a"/>
    <w:rsid w:val="00520C9C"/>
    <w:pPr>
      <w:snapToGrid/>
      <w:spacing w:before="100" w:beforeAutospacing="1" w:after="100" w:afterAutospacing="1"/>
    </w:pPr>
    <w:rPr>
      <w:rFonts w:ascii="Calibri" w:hAnsi="Calibri"/>
      <w:b/>
      <w:bCs/>
      <w:sz w:val="24"/>
      <w:szCs w:val="24"/>
    </w:rPr>
  </w:style>
  <w:style w:type="paragraph" w:customStyle="1" w:styleId="xl64">
    <w:name w:val="xl64"/>
    <w:basedOn w:val="a"/>
    <w:rsid w:val="00520C9C"/>
    <w:pPr>
      <w:snapToGrid/>
      <w:spacing w:before="100" w:beforeAutospacing="1" w:after="100" w:afterAutospacing="1"/>
    </w:pPr>
    <w:rPr>
      <w:rFonts w:ascii="Calibri" w:hAnsi="Calibri"/>
      <w:sz w:val="24"/>
      <w:szCs w:val="24"/>
    </w:rPr>
  </w:style>
  <w:style w:type="paragraph" w:customStyle="1" w:styleId="xl65">
    <w:name w:val="xl65"/>
    <w:basedOn w:val="a"/>
    <w:rsid w:val="00520C9C"/>
    <w:pPr>
      <w:snapToGrid/>
      <w:spacing w:before="100" w:beforeAutospacing="1" w:after="100" w:afterAutospacing="1"/>
      <w:jc w:val="right"/>
    </w:pPr>
    <w:rPr>
      <w:rFonts w:ascii="Calibri" w:hAnsi="Calibri"/>
      <w:sz w:val="24"/>
      <w:szCs w:val="24"/>
    </w:rPr>
  </w:style>
  <w:style w:type="paragraph" w:customStyle="1" w:styleId="xl66">
    <w:name w:val="xl66"/>
    <w:basedOn w:val="a"/>
    <w:rsid w:val="00520C9C"/>
    <w:pPr>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Calibri" w:hAnsi="Calibri"/>
      <w:b/>
      <w:bCs/>
      <w:sz w:val="24"/>
      <w:szCs w:val="24"/>
    </w:rPr>
  </w:style>
  <w:style w:type="paragraph" w:customStyle="1" w:styleId="xl67">
    <w:name w:val="xl67"/>
    <w:basedOn w:val="a"/>
    <w:rsid w:val="00520C9C"/>
    <w:pPr>
      <w:pBdr>
        <w:top w:val="single" w:sz="4" w:space="0" w:color="auto"/>
        <w:left w:val="single" w:sz="4" w:space="0" w:color="auto"/>
        <w:bottom w:val="single" w:sz="4" w:space="0" w:color="auto"/>
        <w:right w:val="single" w:sz="4" w:space="0" w:color="auto"/>
      </w:pBdr>
      <w:snapToGrid/>
      <w:spacing w:before="100" w:beforeAutospacing="1" w:after="100" w:afterAutospacing="1"/>
      <w:jc w:val="right"/>
    </w:pPr>
    <w:rPr>
      <w:rFonts w:ascii="Calibri" w:hAnsi="Calibri"/>
      <w:b/>
      <w:bCs/>
      <w:sz w:val="24"/>
      <w:szCs w:val="24"/>
    </w:rPr>
  </w:style>
  <w:style w:type="paragraph" w:customStyle="1" w:styleId="xl68">
    <w:name w:val="xl68"/>
    <w:basedOn w:val="a"/>
    <w:rsid w:val="00520C9C"/>
    <w:pPr>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Calibri" w:hAnsi="Calibri"/>
      <w:sz w:val="24"/>
      <w:szCs w:val="24"/>
    </w:rPr>
  </w:style>
  <w:style w:type="paragraph" w:customStyle="1" w:styleId="xl69">
    <w:name w:val="xl69"/>
    <w:basedOn w:val="a"/>
    <w:rsid w:val="00520C9C"/>
    <w:pPr>
      <w:pBdr>
        <w:top w:val="single" w:sz="4" w:space="0" w:color="auto"/>
        <w:left w:val="single" w:sz="4" w:space="0" w:color="auto"/>
        <w:bottom w:val="single" w:sz="4" w:space="0" w:color="auto"/>
        <w:right w:val="single" w:sz="4" w:space="0" w:color="auto"/>
      </w:pBdr>
      <w:snapToGrid/>
      <w:spacing w:before="100" w:beforeAutospacing="1" w:after="100" w:afterAutospacing="1"/>
      <w:jc w:val="right"/>
    </w:pPr>
    <w:rPr>
      <w:rFonts w:ascii="Calibri" w:hAnsi="Calibri"/>
      <w:sz w:val="24"/>
      <w:szCs w:val="24"/>
    </w:rPr>
  </w:style>
  <w:style w:type="table" w:styleId="afd">
    <w:name w:val="Table Grid"/>
    <w:basedOn w:val="a1"/>
    <w:rsid w:val="0016517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rsid w:val="0052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sz w:val="20"/>
    </w:rPr>
  </w:style>
  <w:style w:type="character" w:customStyle="1" w:styleId="HTML0">
    <w:name w:val="Стандартный HTML Знак"/>
    <w:basedOn w:val="a0"/>
    <w:link w:val="HTML"/>
    <w:semiHidden/>
    <w:locked/>
    <w:rsid w:val="00763672"/>
    <w:rPr>
      <w:rFonts w:ascii="Courier New" w:hAnsi="Courier New" w:cs="Times New Roman"/>
      <w:sz w:val="20"/>
    </w:rPr>
  </w:style>
  <w:style w:type="character" w:styleId="afe">
    <w:name w:val="FollowedHyperlink"/>
    <w:basedOn w:val="a0"/>
    <w:semiHidden/>
    <w:rsid w:val="001D61A0"/>
    <w:rPr>
      <w:rFonts w:cs="Times New Roman"/>
      <w:color w:val="800080"/>
      <w:u w:val="single"/>
    </w:rPr>
  </w:style>
  <w:style w:type="paragraph" w:styleId="36">
    <w:name w:val="toc 3"/>
    <w:basedOn w:val="a"/>
    <w:next w:val="a"/>
    <w:autoRedefine/>
    <w:uiPriority w:val="39"/>
    <w:rsid w:val="00DF2045"/>
    <w:pPr>
      <w:tabs>
        <w:tab w:val="left" w:pos="1100"/>
        <w:tab w:val="right" w:leader="dot" w:pos="9344"/>
      </w:tabs>
      <w:snapToGrid/>
      <w:spacing w:line="276" w:lineRule="auto"/>
    </w:pPr>
    <w:rPr>
      <w:sz w:val="20"/>
    </w:rPr>
  </w:style>
  <w:style w:type="paragraph" w:styleId="41">
    <w:name w:val="toc 4"/>
    <w:basedOn w:val="a"/>
    <w:next w:val="a"/>
    <w:autoRedefine/>
    <w:locked/>
    <w:rsid w:val="001B2E68"/>
    <w:pPr>
      <w:snapToGrid/>
      <w:spacing w:line="276" w:lineRule="auto"/>
      <w:ind w:left="440"/>
    </w:pPr>
    <w:rPr>
      <w:rFonts w:ascii="Calibri" w:hAnsi="Calibri"/>
      <w:sz w:val="20"/>
    </w:rPr>
  </w:style>
  <w:style w:type="paragraph" w:styleId="51">
    <w:name w:val="toc 5"/>
    <w:basedOn w:val="a"/>
    <w:next w:val="a"/>
    <w:autoRedefine/>
    <w:locked/>
    <w:rsid w:val="001B2E68"/>
    <w:pPr>
      <w:snapToGrid/>
      <w:spacing w:line="276" w:lineRule="auto"/>
      <w:ind w:left="660"/>
    </w:pPr>
    <w:rPr>
      <w:rFonts w:ascii="Calibri" w:hAnsi="Calibri"/>
      <w:sz w:val="20"/>
    </w:rPr>
  </w:style>
  <w:style w:type="paragraph" w:styleId="61">
    <w:name w:val="toc 6"/>
    <w:basedOn w:val="a"/>
    <w:next w:val="a"/>
    <w:autoRedefine/>
    <w:locked/>
    <w:rsid w:val="001B2E68"/>
    <w:pPr>
      <w:snapToGrid/>
      <w:spacing w:line="276" w:lineRule="auto"/>
      <w:ind w:left="880"/>
    </w:pPr>
    <w:rPr>
      <w:rFonts w:ascii="Calibri" w:hAnsi="Calibri"/>
      <w:sz w:val="20"/>
    </w:rPr>
  </w:style>
  <w:style w:type="paragraph" w:styleId="71">
    <w:name w:val="toc 7"/>
    <w:basedOn w:val="a"/>
    <w:next w:val="a"/>
    <w:autoRedefine/>
    <w:locked/>
    <w:rsid w:val="001B2E68"/>
    <w:pPr>
      <w:snapToGrid/>
      <w:spacing w:line="276" w:lineRule="auto"/>
      <w:ind w:left="1100"/>
    </w:pPr>
    <w:rPr>
      <w:rFonts w:ascii="Calibri" w:hAnsi="Calibri"/>
      <w:sz w:val="20"/>
    </w:rPr>
  </w:style>
  <w:style w:type="paragraph" w:styleId="81">
    <w:name w:val="toc 8"/>
    <w:basedOn w:val="a"/>
    <w:next w:val="a"/>
    <w:autoRedefine/>
    <w:locked/>
    <w:rsid w:val="001B2E68"/>
    <w:pPr>
      <w:snapToGrid/>
      <w:spacing w:line="276" w:lineRule="auto"/>
      <w:ind w:left="1320"/>
    </w:pPr>
    <w:rPr>
      <w:rFonts w:ascii="Calibri" w:hAnsi="Calibri"/>
      <w:sz w:val="20"/>
    </w:rPr>
  </w:style>
  <w:style w:type="paragraph" w:styleId="91">
    <w:name w:val="toc 9"/>
    <w:basedOn w:val="a"/>
    <w:next w:val="a"/>
    <w:autoRedefine/>
    <w:locked/>
    <w:rsid w:val="001B2E68"/>
    <w:pPr>
      <w:snapToGrid/>
      <w:spacing w:line="276" w:lineRule="auto"/>
      <w:ind w:left="1540"/>
    </w:pPr>
    <w:rPr>
      <w:rFonts w:ascii="Calibri" w:hAnsi="Calibri"/>
      <w:sz w:val="20"/>
    </w:rPr>
  </w:style>
  <w:style w:type="paragraph" w:customStyle="1" w:styleId="Style9">
    <w:name w:val="Style9"/>
    <w:basedOn w:val="a"/>
    <w:rsid w:val="002245AB"/>
    <w:pPr>
      <w:widowControl w:val="0"/>
      <w:autoSpaceDE w:val="0"/>
      <w:autoSpaceDN w:val="0"/>
      <w:adjustRightInd w:val="0"/>
      <w:snapToGrid/>
      <w:jc w:val="right"/>
    </w:pPr>
    <w:rPr>
      <w:rFonts w:ascii="Cambria" w:hAnsi="Cambria"/>
      <w:sz w:val="24"/>
      <w:szCs w:val="24"/>
    </w:rPr>
  </w:style>
  <w:style w:type="paragraph" w:customStyle="1" w:styleId="Style10">
    <w:name w:val="Style10"/>
    <w:basedOn w:val="a"/>
    <w:rsid w:val="002245AB"/>
    <w:pPr>
      <w:widowControl w:val="0"/>
      <w:autoSpaceDE w:val="0"/>
      <w:autoSpaceDN w:val="0"/>
      <w:adjustRightInd w:val="0"/>
      <w:snapToGrid/>
      <w:spacing w:line="322" w:lineRule="exact"/>
    </w:pPr>
    <w:rPr>
      <w:rFonts w:ascii="Cambria" w:hAnsi="Cambria"/>
      <w:sz w:val="24"/>
      <w:szCs w:val="24"/>
    </w:rPr>
  </w:style>
  <w:style w:type="paragraph" w:customStyle="1" w:styleId="Style13">
    <w:name w:val="Style13"/>
    <w:basedOn w:val="a"/>
    <w:rsid w:val="002245AB"/>
    <w:pPr>
      <w:widowControl w:val="0"/>
      <w:autoSpaceDE w:val="0"/>
      <w:autoSpaceDN w:val="0"/>
      <w:adjustRightInd w:val="0"/>
      <w:snapToGrid/>
      <w:spacing w:line="319" w:lineRule="exact"/>
      <w:ind w:firstLine="706"/>
    </w:pPr>
    <w:rPr>
      <w:rFonts w:ascii="Cambria" w:hAnsi="Cambria"/>
      <w:sz w:val="24"/>
      <w:szCs w:val="24"/>
    </w:rPr>
  </w:style>
  <w:style w:type="paragraph" w:customStyle="1" w:styleId="Style17">
    <w:name w:val="Style17"/>
    <w:basedOn w:val="a"/>
    <w:rsid w:val="002245AB"/>
    <w:pPr>
      <w:widowControl w:val="0"/>
      <w:autoSpaceDE w:val="0"/>
      <w:autoSpaceDN w:val="0"/>
      <w:adjustRightInd w:val="0"/>
      <w:snapToGrid/>
      <w:spacing w:line="317" w:lineRule="exact"/>
      <w:ind w:firstLine="557"/>
    </w:pPr>
    <w:rPr>
      <w:rFonts w:ascii="Cambria" w:hAnsi="Cambria"/>
      <w:sz w:val="24"/>
      <w:szCs w:val="24"/>
    </w:rPr>
  </w:style>
  <w:style w:type="character" w:customStyle="1" w:styleId="FontStyle79">
    <w:name w:val="Font Style79"/>
    <w:rsid w:val="002245AB"/>
    <w:rPr>
      <w:rFonts w:ascii="Times New Roman" w:hAnsi="Times New Roman"/>
      <w:sz w:val="22"/>
    </w:rPr>
  </w:style>
  <w:style w:type="paragraph" w:customStyle="1" w:styleId="Style6">
    <w:name w:val="Style6"/>
    <w:basedOn w:val="a"/>
    <w:rsid w:val="007C02C8"/>
    <w:pPr>
      <w:widowControl w:val="0"/>
      <w:autoSpaceDE w:val="0"/>
      <w:autoSpaceDN w:val="0"/>
      <w:adjustRightInd w:val="0"/>
      <w:snapToGrid/>
    </w:pPr>
    <w:rPr>
      <w:rFonts w:ascii="Cambria" w:hAnsi="Cambria"/>
      <w:sz w:val="24"/>
      <w:szCs w:val="24"/>
    </w:rPr>
  </w:style>
  <w:style w:type="paragraph" w:customStyle="1" w:styleId="Style18">
    <w:name w:val="Style18"/>
    <w:basedOn w:val="a"/>
    <w:rsid w:val="007C02C8"/>
    <w:pPr>
      <w:widowControl w:val="0"/>
      <w:autoSpaceDE w:val="0"/>
      <w:autoSpaceDN w:val="0"/>
      <w:adjustRightInd w:val="0"/>
      <w:snapToGrid/>
      <w:spacing w:line="230" w:lineRule="exact"/>
    </w:pPr>
    <w:rPr>
      <w:rFonts w:ascii="Cambria" w:hAnsi="Cambria"/>
      <w:sz w:val="24"/>
      <w:szCs w:val="24"/>
    </w:rPr>
  </w:style>
  <w:style w:type="paragraph" w:customStyle="1" w:styleId="Style30">
    <w:name w:val="Style30"/>
    <w:basedOn w:val="a"/>
    <w:rsid w:val="007C02C8"/>
    <w:pPr>
      <w:widowControl w:val="0"/>
      <w:autoSpaceDE w:val="0"/>
      <w:autoSpaceDN w:val="0"/>
      <w:adjustRightInd w:val="0"/>
      <w:snapToGrid/>
      <w:spacing w:line="245" w:lineRule="exact"/>
      <w:jc w:val="center"/>
    </w:pPr>
    <w:rPr>
      <w:rFonts w:ascii="Cambria" w:hAnsi="Cambria"/>
      <w:sz w:val="24"/>
      <w:szCs w:val="24"/>
    </w:rPr>
  </w:style>
  <w:style w:type="paragraph" w:customStyle="1" w:styleId="Style31">
    <w:name w:val="Style31"/>
    <w:basedOn w:val="a"/>
    <w:rsid w:val="007C02C8"/>
    <w:pPr>
      <w:widowControl w:val="0"/>
      <w:autoSpaceDE w:val="0"/>
      <w:autoSpaceDN w:val="0"/>
      <w:adjustRightInd w:val="0"/>
      <w:snapToGrid/>
      <w:spacing w:line="230" w:lineRule="exact"/>
      <w:jc w:val="center"/>
    </w:pPr>
    <w:rPr>
      <w:rFonts w:ascii="Cambria" w:hAnsi="Cambria"/>
      <w:sz w:val="24"/>
      <w:szCs w:val="24"/>
    </w:rPr>
  </w:style>
  <w:style w:type="paragraph" w:customStyle="1" w:styleId="Style35">
    <w:name w:val="Style35"/>
    <w:basedOn w:val="a"/>
    <w:rsid w:val="007C02C8"/>
    <w:pPr>
      <w:widowControl w:val="0"/>
      <w:autoSpaceDE w:val="0"/>
      <w:autoSpaceDN w:val="0"/>
      <w:adjustRightInd w:val="0"/>
      <w:snapToGrid/>
      <w:spacing w:line="456" w:lineRule="exact"/>
      <w:ind w:hanging="1632"/>
    </w:pPr>
    <w:rPr>
      <w:rFonts w:ascii="Cambria" w:hAnsi="Cambria"/>
      <w:sz w:val="24"/>
      <w:szCs w:val="24"/>
    </w:rPr>
  </w:style>
  <w:style w:type="paragraph" w:customStyle="1" w:styleId="Style36">
    <w:name w:val="Style36"/>
    <w:basedOn w:val="a"/>
    <w:rsid w:val="007C02C8"/>
    <w:pPr>
      <w:widowControl w:val="0"/>
      <w:autoSpaceDE w:val="0"/>
      <w:autoSpaceDN w:val="0"/>
      <w:adjustRightInd w:val="0"/>
      <w:snapToGrid/>
    </w:pPr>
    <w:rPr>
      <w:rFonts w:ascii="Cambria" w:hAnsi="Cambria"/>
      <w:sz w:val="24"/>
      <w:szCs w:val="24"/>
    </w:rPr>
  </w:style>
  <w:style w:type="paragraph" w:customStyle="1" w:styleId="Style38">
    <w:name w:val="Style38"/>
    <w:basedOn w:val="a"/>
    <w:rsid w:val="007C02C8"/>
    <w:pPr>
      <w:widowControl w:val="0"/>
      <w:autoSpaceDE w:val="0"/>
      <w:autoSpaceDN w:val="0"/>
      <w:adjustRightInd w:val="0"/>
      <w:snapToGrid/>
      <w:spacing w:line="374" w:lineRule="exact"/>
      <w:jc w:val="center"/>
    </w:pPr>
    <w:rPr>
      <w:rFonts w:ascii="Cambria" w:hAnsi="Cambria"/>
      <w:sz w:val="24"/>
      <w:szCs w:val="24"/>
    </w:rPr>
  </w:style>
  <w:style w:type="paragraph" w:customStyle="1" w:styleId="Style41">
    <w:name w:val="Style41"/>
    <w:basedOn w:val="a"/>
    <w:rsid w:val="007C02C8"/>
    <w:pPr>
      <w:widowControl w:val="0"/>
      <w:autoSpaceDE w:val="0"/>
      <w:autoSpaceDN w:val="0"/>
      <w:adjustRightInd w:val="0"/>
      <w:snapToGrid/>
      <w:spacing w:line="350" w:lineRule="exact"/>
      <w:jc w:val="center"/>
    </w:pPr>
    <w:rPr>
      <w:rFonts w:ascii="Cambria" w:hAnsi="Cambria"/>
      <w:sz w:val="24"/>
      <w:szCs w:val="24"/>
    </w:rPr>
  </w:style>
  <w:style w:type="character" w:customStyle="1" w:styleId="FontStyle73">
    <w:name w:val="Font Style73"/>
    <w:rsid w:val="007C02C8"/>
    <w:rPr>
      <w:rFonts w:ascii="Times New Roman" w:hAnsi="Times New Roman"/>
      <w:sz w:val="18"/>
    </w:rPr>
  </w:style>
  <w:style w:type="character" w:customStyle="1" w:styleId="FontStyle78">
    <w:name w:val="Font Style78"/>
    <w:rsid w:val="007C02C8"/>
    <w:rPr>
      <w:rFonts w:ascii="Cambria" w:hAnsi="Cambria"/>
      <w:i/>
      <w:sz w:val="18"/>
    </w:rPr>
  </w:style>
  <w:style w:type="character" w:customStyle="1" w:styleId="FontStyle81">
    <w:name w:val="Font Style81"/>
    <w:rsid w:val="007C02C8"/>
    <w:rPr>
      <w:rFonts w:ascii="Times New Roman" w:hAnsi="Times New Roman"/>
      <w:b/>
      <w:sz w:val="22"/>
    </w:rPr>
  </w:style>
  <w:style w:type="character" w:customStyle="1" w:styleId="FontStyle83">
    <w:name w:val="Font Style83"/>
    <w:rsid w:val="007C02C8"/>
    <w:rPr>
      <w:rFonts w:ascii="Times New Roman" w:hAnsi="Times New Roman"/>
      <w:sz w:val="22"/>
    </w:rPr>
  </w:style>
  <w:style w:type="paragraph" w:customStyle="1" w:styleId="Style12">
    <w:name w:val="Style12"/>
    <w:basedOn w:val="a"/>
    <w:rsid w:val="001E7429"/>
    <w:pPr>
      <w:widowControl w:val="0"/>
      <w:autoSpaceDE w:val="0"/>
      <w:autoSpaceDN w:val="0"/>
      <w:adjustRightInd w:val="0"/>
      <w:snapToGrid/>
      <w:jc w:val="center"/>
    </w:pPr>
    <w:rPr>
      <w:rFonts w:ascii="Cambria" w:hAnsi="Cambria"/>
      <w:sz w:val="24"/>
      <w:szCs w:val="24"/>
    </w:rPr>
  </w:style>
  <w:style w:type="paragraph" w:customStyle="1" w:styleId="Style37">
    <w:name w:val="Style37"/>
    <w:basedOn w:val="a"/>
    <w:rsid w:val="001E7429"/>
    <w:pPr>
      <w:widowControl w:val="0"/>
      <w:autoSpaceDE w:val="0"/>
      <w:autoSpaceDN w:val="0"/>
      <w:adjustRightInd w:val="0"/>
      <w:snapToGrid/>
      <w:spacing w:line="230" w:lineRule="exact"/>
      <w:ind w:firstLine="86"/>
    </w:pPr>
    <w:rPr>
      <w:rFonts w:ascii="Cambria" w:hAnsi="Cambria"/>
      <w:sz w:val="24"/>
      <w:szCs w:val="24"/>
    </w:rPr>
  </w:style>
  <w:style w:type="paragraph" w:customStyle="1" w:styleId="Style11">
    <w:name w:val="Style11"/>
    <w:basedOn w:val="a"/>
    <w:rsid w:val="002E58F2"/>
    <w:pPr>
      <w:widowControl w:val="0"/>
      <w:autoSpaceDE w:val="0"/>
      <w:autoSpaceDN w:val="0"/>
      <w:adjustRightInd w:val="0"/>
      <w:snapToGrid/>
      <w:spacing w:line="317" w:lineRule="exact"/>
      <w:ind w:firstLine="566"/>
    </w:pPr>
    <w:rPr>
      <w:rFonts w:ascii="Cambria" w:hAnsi="Cambria"/>
      <w:sz w:val="24"/>
      <w:szCs w:val="24"/>
    </w:rPr>
  </w:style>
  <w:style w:type="paragraph" w:customStyle="1" w:styleId="Style33">
    <w:name w:val="Style33"/>
    <w:basedOn w:val="a"/>
    <w:rsid w:val="002E58F2"/>
    <w:pPr>
      <w:widowControl w:val="0"/>
      <w:autoSpaceDE w:val="0"/>
      <w:autoSpaceDN w:val="0"/>
      <w:adjustRightInd w:val="0"/>
      <w:snapToGrid/>
      <w:spacing w:line="317" w:lineRule="exact"/>
    </w:pPr>
    <w:rPr>
      <w:rFonts w:ascii="Cambria" w:hAnsi="Cambria"/>
      <w:sz w:val="24"/>
      <w:szCs w:val="24"/>
    </w:rPr>
  </w:style>
  <w:style w:type="paragraph" w:customStyle="1" w:styleId="Style54">
    <w:name w:val="Style54"/>
    <w:basedOn w:val="a"/>
    <w:rsid w:val="002E58F2"/>
    <w:pPr>
      <w:widowControl w:val="0"/>
      <w:autoSpaceDE w:val="0"/>
      <w:autoSpaceDN w:val="0"/>
      <w:adjustRightInd w:val="0"/>
      <w:snapToGrid/>
      <w:spacing w:line="317" w:lineRule="exact"/>
      <w:ind w:hanging="360"/>
    </w:pPr>
    <w:rPr>
      <w:rFonts w:ascii="Cambria" w:hAnsi="Cambria"/>
      <w:sz w:val="24"/>
      <w:szCs w:val="24"/>
    </w:rPr>
  </w:style>
  <w:style w:type="paragraph" w:customStyle="1" w:styleId="Style14">
    <w:name w:val="Style14"/>
    <w:basedOn w:val="a"/>
    <w:rsid w:val="00B54B0C"/>
    <w:pPr>
      <w:widowControl w:val="0"/>
      <w:autoSpaceDE w:val="0"/>
      <w:autoSpaceDN w:val="0"/>
      <w:adjustRightInd w:val="0"/>
      <w:snapToGrid/>
      <w:spacing w:line="319" w:lineRule="exact"/>
      <w:ind w:firstLine="715"/>
    </w:pPr>
    <w:rPr>
      <w:rFonts w:ascii="Cambria" w:hAnsi="Cambria"/>
      <w:sz w:val="24"/>
      <w:szCs w:val="24"/>
    </w:rPr>
  </w:style>
  <w:style w:type="paragraph" w:customStyle="1" w:styleId="Style23">
    <w:name w:val="Style23"/>
    <w:basedOn w:val="a"/>
    <w:rsid w:val="00B54B0C"/>
    <w:pPr>
      <w:widowControl w:val="0"/>
      <w:autoSpaceDE w:val="0"/>
      <w:autoSpaceDN w:val="0"/>
      <w:adjustRightInd w:val="0"/>
      <w:snapToGrid/>
      <w:spacing w:line="317" w:lineRule="exact"/>
    </w:pPr>
    <w:rPr>
      <w:rFonts w:ascii="Cambria" w:hAnsi="Cambria"/>
      <w:sz w:val="24"/>
      <w:szCs w:val="24"/>
    </w:rPr>
  </w:style>
  <w:style w:type="paragraph" w:customStyle="1" w:styleId="Default">
    <w:name w:val="Default"/>
    <w:rsid w:val="00514B99"/>
    <w:pPr>
      <w:autoSpaceDE w:val="0"/>
      <w:autoSpaceDN w:val="0"/>
      <w:adjustRightInd w:val="0"/>
      <w:jc w:val="both"/>
    </w:pPr>
    <w:rPr>
      <w:rFonts w:cs="Times New Roman"/>
      <w:color w:val="000000"/>
      <w:sz w:val="24"/>
      <w:szCs w:val="24"/>
      <w:lang w:eastAsia="en-US"/>
    </w:rPr>
  </w:style>
  <w:style w:type="paragraph" w:customStyle="1" w:styleId="Style8">
    <w:name w:val="Style8"/>
    <w:basedOn w:val="a"/>
    <w:rsid w:val="007A6376"/>
    <w:pPr>
      <w:widowControl w:val="0"/>
      <w:autoSpaceDE w:val="0"/>
      <w:autoSpaceDN w:val="0"/>
      <w:adjustRightInd w:val="0"/>
      <w:snapToGrid/>
      <w:spacing w:line="274" w:lineRule="exact"/>
      <w:jc w:val="center"/>
    </w:pPr>
    <w:rPr>
      <w:rFonts w:ascii="Cambria" w:hAnsi="Cambria"/>
      <w:sz w:val="24"/>
      <w:szCs w:val="24"/>
    </w:rPr>
  </w:style>
  <w:style w:type="character" w:customStyle="1" w:styleId="aff">
    <w:name w:val="Основной текст_"/>
    <w:link w:val="72"/>
    <w:locked/>
    <w:rsid w:val="00E25105"/>
    <w:rPr>
      <w:rFonts w:ascii="Arial Unicode MS" w:eastAsia="Arial Unicode MS" w:hAnsi="Arial Unicode MS"/>
      <w:sz w:val="23"/>
      <w:shd w:val="clear" w:color="auto" w:fill="FFFFFF"/>
    </w:rPr>
  </w:style>
  <w:style w:type="paragraph" w:customStyle="1" w:styleId="72">
    <w:name w:val="Основной текст7"/>
    <w:basedOn w:val="a"/>
    <w:link w:val="aff"/>
    <w:rsid w:val="00E25105"/>
    <w:pPr>
      <w:widowControl w:val="0"/>
      <w:shd w:val="clear" w:color="auto" w:fill="FFFFFF"/>
      <w:snapToGrid/>
      <w:spacing w:after="1920" w:line="274" w:lineRule="exact"/>
      <w:ind w:hanging="360"/>
      <w:jc w:val="right"/>
    </w:pPr>
    <w:rPr>
      <w:rFonts w:ascii="Arial Unicode MS" w:eastAsia="Arial Unicode MS" w:hAnsi="Arial Unicode MS"/>
      <w:sz w:val="23"/>
      <w:shd w:val="clear" w:color="auto" w:fill="FFFFFF"/>
    </w:rPr>
  </w:style>
  <w:style w:type="paragraph" w:customStyle="1" w:styleId="Style5">
    <w:name w:val="Style5"/>
    <w:basedOn w:val="a"/>
    <w:rsid w:val="00C73B26"/>
    <w:pPr>
      <w:widowControl w:val="0"/>
      <w:autoSpaceDE w:val="0"/>
      <w:autoSpaceDN w:val="0"/>
      <w:adjustRightInd w:val="0"/>
      <w:snapToGrid/>
      <w:spacing w:line="518" w:lineRule="exact"/>
    </w:pPr>
    <w:rPr>
      <w:rFonts w:ascii="Cambria" w:hAnsi="Cambria"/>
      <w:sz w:val="24"/>
      <w:szCs w:val="24"/>
    </w:rPr>
  </w:style>
  <w:style w:type="paragraph" w:customStyle="1" w:styleId="Style22">
    <w:name w:val="Style22"/>
    <w:basedOn w:val="a"/>
    <w:rsid w:val="00C73B26"/>
    <w:pPr>
      <w:widowControl w:val="0"/>
      <w:autoSpaceDE w:val="0"/>
      <w:autoSpaceDN w:val="0"/>
      <w:adjustRightInd w:val="0"/>
      <w:snapToGrid/>
      <w:spacing w:line="314" w:lineRule="exact"/>
      <w:ind w:firstLine="696"/>
    </w:pPr>
    <w:rPr>
      <w:rFonts w:ascii="Cambria" w:hAnsi="Cambria"/>
      <w:sz w:val="24"/>
      <w:szCs w:val="24"/>
    </w:rPr>
  </w:style>
  <w:style w:type="paragraph" w:customStyle="1" w:styleId="211">
    <w:name w:val="Основной текст 21"/>
    <w:basedOn w:val="a"/>
    <w:rsid w:val="00D36AF1"/>
    <w:pPr>
      <w:overflowPunct w:val="0"/>
      <w:autoSpaceDE w:val="0"/>
      <w:autoSpaceDN w:val="0"/>
      <w:adjustRightInd w:val="0"/>
      <w:snapToGrid/>
      <w:ind w:firstLine="709"/>
      <w:textAlignment w:val="baseline"/>
    </w:pPr>
    <w:rPr>
      <w:rFonts w:ascii="Calibri" w:hAnsi="Calibri"/>
    </w:rPr>
  </w:style>
  <w:style w:type="character" w:customStyle="1" w:styleId="FontStyle107">
    <w:name w:val="Font Style107"/>
    <w:rsid w:val="001D6A36"/>
    <w:rPr>
      <w:rFonts w:ascii="Times New Roman" w:hAnsi="Times New Roman"/>
      <w:sz w:val="20"/>
    </w:rPr>
  </w:style>
  <w:style w:type="character" w:customStyle="1" w:styleId="FontStyle173">
    <w:name w:val="Font Style173"/>
    <w:rsid w:val="001D6A36"/>
    <w:rPr>
      <w:rFonts w:ascii="Times New Roman" w:hAnsi="Times New Roman"/>
      <w:b/>
      <w:sz w:val="18"/>
    </w:rPr>
  </w:style>
  <w:style w:type="paragraph" w:customStyle="1" w:styleId="Style75">
    <w:name w:val="Style75"/>
    <w:basedOn w:val="a"/>
    <w:rsid w:val="005F33F1"/>
    <w:pPr>
      <w:widowControl w:val="0"/>
      <w:autoSpaceDE w:val="0"/>
      <w:autoSpaceDN w:val="0"/>
      <w:adjustRightInd w:val="0"/>
      <w:snapToGrid/>
    </w:pPr>
    <w:rPr>
      <w:rFonts w:ascii="Calibri" w:hAnsi="Calibri"/>
      <w:sz w:val="24"/>
      <w:szCs w:val="24"/>
    </w:rPr>
  </w:style>
  <w:style w:type="character" w:customStyle="1" w:styleId="FontStyle150">
    <w:name w:val="Font Style150"/>
    <w:rsid w:val="005F33F1"/>
    <w:rPr>
      <w:rFonts w:ascii="Times New Roman" w:hAnsi="Times New Roman"/>
      <w:spacing w:val="10"/>
      <w:sz w:val="16"/>
    </w:rPr>
  </w:style>
  <w:style w:type="paragraph" w:customStyle="1" w:styleId="Style86">
    <w:name w:val="Style86"/>
    <w:basedOn w:val="a"/>
    <w:rsid w:val="005A7E56"/>
    <w:pPr>
      <w:widowControl w:val="0"/>
      <w:autoSpaceDE w:val="0"/>
      <w:autoSpaceDN w:val="0"/>
      <w:adjustRightInd w:val="0"/>
      <w:snapToGrid/>
    </w:pPr>
    <w:rPr>
      <w:rFonts w:ascii="Calibri" w:hAnsi="Calibri"/>
      <w:sz w:val="24"/>
      <w:szCs w:val="24"/>
    </w:rPr>
  </w:style>
  <w:style w:type="paragraph" w:customStyle="1" w:styleId="Style89">
    <w:name w:val="Style89"/>
    <w:basedOn w:val="a"/>
    <w:rsid w:val="005A7E56"/>
    <w:pPr>
      <w:widowControl w:val="0"/>
      <w:autoSpaceDE w:val="0"/>
      <w:autoSpaceDN w:val="0"/>
      <w:adjustRightInd w:val="0"/>
      <w:snapToGrid/>
    </w:pPr>
    <w:rPr>
      <w:rFonts w:ascii="Calibri" w:hAnsi="Calibri"/>
      <w:sz w:val="24"/>
      <w:szCs w:val="24"/>
    </w:rPr>
  </w:style>
  <w:style w:type="character" w:customStyle="1" w:styleId="FontStyle118">
    <w:name w:val="Font Style118"/>
    <w:rsid w:val="005A7E56"/>
    <w:rPr>
      <w:rFonts w:ascii="Times New Roman" w:hAnsi="Times New Roman"/>
      <w:b/>
      <w:i/>
      <w:sz w:val="20"/>
    </w:rPr>
  </w:style>
  <w:style w:type="character" w:customStyle="1" w:styleId="FontStyle120">
    <w:name w:val="Font Style120"/>
    <w:rsid w:val="005A7E56"/>
    <w:rPr>
      <w:rFonts w:ascii="Trebuchet MS" w:hAnsi="Trebuchet MS"/>
      <w:b/>
      <w:sz w:val="18"/>
    </w:rPr>
  </w:style>
  <w:style w:type="character" w:customStyle="1" w:styleId="FontStyle121">
    <w:name w:val="Font Style121"/>
    <w:rsid w:val="005A7E56"/>
    <w:rPr>
      <w:rFonts w:ascii="Book Antiqua" w:hAnsi="Book Antiqua"/>
      <w:b/>
      <w:spacing w:val="20"/>
      <w:sz w:val="16"/>
    </w:rPr>
  </w:style>
  <w:style w:type="paragraph" w:customStyle="1" w:styleId="Style44">
    <w:name w:val="Style44"/>
    <w:basedOn w:val="a"/>
    <w:rsid w:val="005A7E56"/>
    <w:pPr>
      <w:widowControl w:val="0"/>
      <w:autoSpaceDE w:val="0"/>
      <w:autoSpaceDN w:val="0"/>
      <w:adjustRightInd w:val="0"/>
      <w:snapToGrid/>
    </w:pPr>
    <w:rPr>
      <w:rFonts w:ascii="Calibri" w:hAnsi="Calibri"/>
      <w:sz w:val="24"/>
      <w:szCs w:val="24"/>
    </w:rPr>
  </w:style>
  <w:style w:type="paragraph" w:customStyle="1" w:styleId="Style49">
    <w:name w:val="Style49"/>
    <w:basedOn w:val="a"/>
    <w:rsid w:val="005A7E56"/>
    <w:pPr>
      <w:widowControl w:val="0"/>
      <w:autoSpaceDE w:val="0"/>
      <w:autoSpaceDN w:val="0"/>
      <w:adjustRightInd w:val="0"/>
      <w:snapToGrid/>
    </w:pPr>
    <w:rPr>
      <w:rFonts w:ascii="Calibri" w:hAnsi="Calibri"/>
      <w:sz w:val="24"/>
      <w:szCs w:val="24"/>
    </w:rPr>
  </w:style>
  <w:style w:type="paragraph" w:customStyle="1" w:styleId="Style50">
    <w:name w:val="Style50"/>
    <w:basedOn w:val="a"/>
    <w:rsid w:val="005A7E56"/>
    <w:pPr>
      <w:widowControl w:val="0"/>
      <w:autoSpaceDE w:val="0"/>
      <w:autoSpaceDN w:val="0"/>
      <w:adjustRightInd w:val="0"/>
      <w:snapToGrid/>
    </w:pPr>
    <w:rPr>
      <w:rFonts w:ascii="Calibri" w:hAnsi="Calibri"/>
      <w:sz w:val="24"/>
      <w:szCs w:val="24"/>
    </w:rPr>
  </w:style>
  <w:style w:type="paragraph" w:customStyle="1" w:styleId="Style51">
    <w:name w:val="Style51"/>
    <w:basedOn w:val="a"/>
    <w:rsid w:val="005A7E56"/>
    <w:pPr>
      <w:widowControl w:val="0"/>
      <w:autoSpaceDE w:val="0"/>
      <w:autoSpaceDN w:val="0"/>
      <w:adjustRightInd w:val="0"/>
      <w:snapToGrid/>
    </w:pPr>
    <w:rPr>
      <w:rFonts w:ascii="Calibri" w:hAnsi="Calibri"/>
      <w:sz w:val="24"/>
      <w:szCs w:val="24"/>
    </w:rPr>
  </w:style>
  <w:style w:type="paragraph" w:customStyle="1" w:styleId="Style53">
    <w:name w:val="Style53"/>
    <w:basedOn w:val="a"/>
    <w:rsid w:val="005A7E56"/>
    <w:pPr>
      <w:widowControl w:val="0"/>
      <w:autoSpaceDE w:val="0"/>
      <w:autoSpaceDN w:val="0"/>
      <w:adjustRightInd w:val="0"/>
      <w:snapToGrid/>
    </w:pPr>
    <w:rPr>
      <w:rFonts w:ascii="Calibri" w:hAnsi="Calibri"/>
      <w:sz w:val="24"/>
      <w:szCs w:val="24"/>
    </w:rPr>
  </w:style>
  <w:style w:type="paragraph" w:customStyle="1" w:styleId="Style55">
    <w:name w:val="Style55"/>
    <w:basedOn w:val="a"/>
    <w:rsid w:val="005A7E56"/>
    <w:pPr>
      <w:widowControl w:val="0"/>
      <w:autoSpaceDE w:val="0"/>
      <w:autoSpaceDN w:val="0"/>
      <w:adjustRightInd w:val="0"/>
      <w:snapToGrid/>
    </w:pPr>
    <w:rPr>
      <w:rFonts w:ascii="Calibri" w:hAnsi="Calibri"/>
      <w:sz w:val="24"/>
      <w:szCs w:val="24"/>
    </w:rPr>
  </w:style>
  <w:style w:type="paragraph" w:customStyle="1" w:styleId="Style56">
    <w:name w:val="Style56"/>
    <w:basedOn w:val="a"/>
    <w:rsid w:val="005A7E56"/>
    <w:pPr>
      <w:widowControl w:val="0"/>
      <w:autoSpaceDE w:val="0"/>
      <w:autoSpaceDN w:val="0"/>
      <w:adjustRightInd w:val="0"/>
      <w:snapToGrid/>
    </w:pPr>
    <w:rPr>
      <w:rFonts w:ascii="Calibri" w:hAnsi="Calibri"/>
      <w:sz w:val="24"/>
      <w:szCs w:val="24"/>
    </w:rPr>
  </w:style>
  <w:style w:type="paragraph" w:customStyle="1" w:styleId="Style57">
    <w:name w:val="Style57"/>
    <w:basedOn w:val="a"/>
    <w:rsid w:val="005A7E56"/>
    <w:pPr>
      <w:widowControl w:val="0"/>
      <w:autoSpaceDE w:val="0"/>
      <w:autoSpaceDN w:val="0"/>
      <w:adjustRightInd w:val="0"/>
      <w:snapToGrid/>
    </w:pPr>
    <w:rPr>
      <w:rFonts w:ascii="Calibri" w:hAnsi="Calibri"/>
      <w:sz w:val="24"/>
      <w:szCs w:val="24"/>
    </w:rPr>
  </w:style>
  <w:style w:type="paragraph" w:customStyle="1" w:styleId="Style58">
    <w:name w:val="Style58"/>
    <w:basedOn w:val="a"/>
    <w:rsid w:val="005A7E56"/>
    <w:pPr>
      <w:widowControl w:val="0"/>
      <w:autoSpaceDE w:val="0"/>
      <w:autoSpaceDN w:val="0"/>
      <w:adjustRightInd w:val="0"/>
      <w:snapToGrid/>
    </w:pPr>
    <w:rPr>
      <w:rFonts w:ascii="Calibri" w:hAnsi="Calibri"/>
      <w:sz w:val="24"/>
      <w:szCs w:val="24"/>
    </w:rPr>
  </w:style>
  <w:style w:type="paragraph" w:customStyle="1" w:styleId="Style59">
    <w:name w:val="Style59"/>
    <w:basedOn w:val="a"/>
    <w:rsid w:val="005A7E56"/>
    <w:pPr>
      <w:widowControl w:val="0"/>
      <w:autoSpaceDE w:val="0"/>
      <w:autoSpaceDN w:val="0"/>
      <w:adjustRightInd w:val="0"/>
      <w:snapToGrid/>
    </w:pPr>
    <w:rPr>
      <w:rFonts w:ascii="Calibri" w:hAnsi="Calibri"/>
      <w:sz w:val="24"/>
      <w:szCs w:val="24"/>
    </w:rPr>
  </w:style>
  <w:style w:type="paragraph" w:customStyle="1" w:styleId="Style60">
    <w:name w:val="Style60"/>
    <w:basedOn w:val="a"/>
    <w:rsid w:val="005A7E56"/>
    <w:pPr>
      <w:widowControl w:val="0"/>
      <w:autoSpaceDE w:val="0"/>
      <w:autoSpaceDN w:val="0"/>
      <w:adjustRightInd w:val="0"/>
      <w:snapToGrid/>
    </w:pPr>
    <w:rPr>
      <w:rFonts w:ascii="Calibri" w:hAnsi="Calibri"/>
      <w:sz w:val="24"/>
      <w:szCs w:val="24"/>
    </w:rPr>
  </w:style>
  <w:style w:type="paragraph" w:customStyle="1" w:styleId="Style62">
    <w:name w:val="Style62"/>
    <w:basedOn w:val="a"/>
    <w:rsid w:val="005A7E56"/>
    <w:pPr>
      <w:widowControl w:val="0"/>
      <w:autoSpaceDE w:val="0"/>
      <w:autoSpaceDN w:val="0"/>
      <w:adjustRightInd w:val="0"/>
      <w:snapToGrid/>
    </w:pPr>
    <w:rPr>
      <w:rFonts w:ascii="Calibri" w:hAnsi="Calibri"/>
      <w:sz w:val="24"/>
      <w:szCs w:val="24"/>
    </w:rPr>
  </w:style>
  <w:style w:type="paragraph" w:customStyle="1" w:styleId="Style63">
    <w:name w:val="Style63"/>
    <w:basedOn w:val="a"/>
    <w:rsid w:val="005A7E56"/>
    <w:pPr>
      <w:widowControl w:val="0"/>
      <w:autoSpaceDE w:val="0"/>
      <w:autoSpaceDN w:val="0"/>
      <w:adjustRightInd w:val="0"/>
      <w:snapToGrid/>
    </w:pPr>
    <w:rPr>
      <w:rFonts w:ascii="Calibri" w:hAnsi="Calibri"/>
      <w:sz w:val="24"/>
      <w:szCs w:val="24"/>
    </w:rPr>
  </w:style>
  <w:style w:type="character" w:customStyle="1" w:styleId="FontStyle97">
    <w:name w:val="Font Style97"/>
    <w:rsid w:val="005A7E56"/>
    <w:rPr>
      <w:rFonts w:ascii="Times New Roman" w:hAnsi="Times New Roman"/>
      <w:b/>
      <w:i/>
      <w:sz w:val="20"/>
    </w:rPr>
  </w:style>
  <w:style w:type="character" w:customStyle="1" w:styleId="FontStyle119">
    <w:name w:val="Font Style119"/>
    <w:rsid w:val="005A7E56"/>
    <w:rPr>
      <w:rFonts w:ascii="Times New Roman" w:hAnsi="Times New Roman"/>
      <w:sz w:val="20"/>
    </w:rPr>
  </w:style>
  <w:style w:type="character" w:customStyle="1" w:styleId="FontStyle122">
    <w:name w:val="Font Style122"/>
    <w:rsid w:val="005A7E56"/>
    <w:rPr>
      <w:rFonts w:ascii="Courier New" w:hAnsi="Courier New"/>
      <w:b/>
      <w:sz w:val="18"/>
    </w:rPr>
  </w:style>
  <w:style w:type="character" w:customStyle="1" w:styleId="FontStyle123">
    <w:name w:val="Font Style123"/>
    <w:rsid w:val="005A7E56"/>
    <w:rPr>
      <w:rFonts w:ascii="Times New Roman" w:hAnsi="Times New Roman"/>
      <w:b/>
      <w:sz w:val="12"/>
    </w:rPr>
  </w:style>
  <w:style w:type="character" w:customStyle="1" w:styleId="FontStyle124">
    <w:name w:val="Font Style124"/>
    <w:rsid w:val="005A7E56"/>
    <w:rPr>
      <w:rFonts w:ascii="Sylfaen" w:hAnsi="Sylfaen"/>
      <w:sz w:val="42"/>
    </w:rPr>
  </w:style>
  <w:style w:type="character" w:customStyle="1" w:styleId="FontStyle125">
    <w:name w:val="Font Style125"/>
    <w:rsid w:val="005A7E56"/>
    <w:rPr>
      <w:rFonts w:ascii="Times New Roman" w:hAnsi="Times New Roman"/>
      <w:spacing w:val="20"/>
      <w:sz w:val="18"/>
    </w:rPr>
  </w:style>
  <w:style w:type="character" w:customStyle="1" w:styleId="FontStyle126">
    <w:name w:val="Font Style126"/>
    <w:rsid w:val="005A7E56"/>
    <w:rPr>
      <w:rFonts w:ascii="Times New Roman" w:hAnsi="Times New Roman"/>
      <w:spacing w:val="10"/>
      <w:sz w:val="18"/>
    </w:rPr>
  </w:style>
  <w:style w:type="character" w:customStyle="1" w:styleId="FontStyle127">
    <w:name w:val="Font Style127"/>
    <w:rsid w:val="005A7E56"/>
    <w:rPr>
      <w:rFonts w:ascii="Times New Roman" w:hAnsi="Times New Roman"/>
      <w:sz w:val="18"/>
    </w:rPr>
  </w:style>
  <w:style w:type="character" w:customStyle="1" w:styleId="FontStyle128">
    <w:name w:val="Font Style128"/>
    <w:rsid w:val="005A7E56"/>
    <w:rPr>
      <w:rFonts w:ascii="Lucida Sans Unicode" w:hAnsi="Lucida Sans Unicode"/>
      <w:sz w:val="26"/>
    </w:rPr>
  </w:style>
  <w:style w:type="character" w:customStyle="1" w:styleId="FontStyle129">
    <w:name w:val="Font Style129"/>
    <w:rsid w:val="005A7E56"/>
    <w:rPr>
      <w:rFonts w:ascii="Courier New" w:hAnsi="Courier New"/>
      <w:b/>
      <w:sz w:val="18"/>
    </w:rPr>
  </w:style>
  <w:style w:type="character" w:customStyle="1" w:styleId="FontStyle149">
    <w:name w:val="Font Style149"/>
    <w:rsid w:val="005A7E56"/>
    <w:rPr>
      <w:rFonts w:ascii="Times New Roman" w:hAnsi="Times New Roman"/>
      <w:b/>
      <w:sz w:val="20"/>
    </w:rPr>
  </w:style>
  <w:style w:type="paragraph" w:customStyle="1" w:styleId="Style81">
    <w:name w:val="Style81"/>
    <w:basedOn w:val="a"/>
    <w:rsid w:val="002E1C45"/>
    <w:pPr>
      <w:widowControl w:val="0"/>
      <w:autoSpaceDE w:val="0"/>
      <w:autoSpaceDN w:val="0"/>
      <w:adjustRightInd w:val="0"/>
      <w:snapToGrid/>
      <w:spacing w:line="187" w:lineRule="exact"/>
      <w:jc w:val="right"/>
    </w:pPr>
    <w:rPr>
      <w:rFonts w:ascii="Calibri" w:hAnsi="Calibri"/>
      <w:sz w:val="24"/>
      <w:szCs w:val="24"/>
    </w:rPr>
  </w:style>
  <w:style w:type="paragraph" w:customStyle="1" w:styleId="Style82">
    <w:name w:val="Style82"/>
    <w:basedOn w:val="a"/>
    <w:rsid w:val="002E1C45"/>
    <w:pPr>
      <w:widowControl w:val="0"/>
      <w:autoSpaceDE w:val="0"/>
      <w:autoSpaceDN w:val="0"/>
      <w:adjustRightInd w:val="0"/>
      <w:snapToGrid/>
    </w:pPr>
    <w:rPr>
      <w:rFonts w:ascii="Calibri" w:hAnsi="Calibri"/>
      <w:sz w:val="24"/>
      <w:szCs w:val="24"/>
    </w:rPr>
  </w:style>
  <w:style w:type="paragraph" w:customStyle="1" w:styleId="Style83">
    <w:name w:val="Style83"/>
    <w:basedOn w:val="a"/>
    <w:rsid w:val="002E1C45"/>
    <w:pPr>
      <w:widowControl w:val="0"/>
      <w:autoSpaceDE w:val="0"/>
      <w:autoSpaceDN w:val="0"/>
      <w:adjustRightInd w:val="0"/>
      <w:snapToGrid/>
      <w:spacing w:line="182" w:lineRule="exact"/>
      <w:jc w:val="center"/>
    </w:pPr>
    <w:rPr>
      <w:rFonts w:ascii="Calibri" w:hAnsi="Calibri"/>
      <w:sz w:val="24"/>
      <w:szCs w:val="24"/>
    </w:rPr>
  </w:style>
  <w:style w:type="paragraph" w:customStyle="1" w:styleId="Style84">
    <w:name w:val="Style84"/>
    <w:basedOn w:val="a"/>
    <w:rsid w:val="002E1C45"/>
    <w:pPr>
      <w:widowControl w:val="0"/>
      <w:autoSpaceDE w:val="0"/>
      <w:autoSpaceDN w:val="0"/>
      <w:adjustRightInd w:val="0"/>
      <w:snapToGrid/>
    </w:pPr>
    <w:rPr>
      <w:rFonts w:ascii="Calibri" w:hAnsi="Calibri"/>
      <w:sz w:val="24"/>
      <w:szCs w:val="24"/>
    </w:rPr>
  </w:style>
  <w:style w:type="character" w:customStyle="1" w:styleId="FontStyle139">
    <w:name w:val="Font Style139"/>
    <w:rsid w:val="002E1C45"/>
    <w:rPr>
      <w:rFonts w:ascii="Franklin Gothic Demi Cond" w:hAnsi="Franklin Gothic Demi Cond"/>
      <w:b/>
      <w:smallCaps/>
      <w:spacing w:val="10"/>
      <w:sz w:val="14"/>
    </w:rPr>
  </w:style>
  <w:style w:type="character" w:customStyle="1" w:styleId="FontStyle140">
    <w:name w:val="Font Style140"/>
    <w:rsid w:val="002E1C45"/>
    <w:rPr>
      <w:rFonts w:ascii="Courier New" w:hAnsi="Courier New"/>
      <w:b/>
      <w:sz w:val="24"/>
    </w:rPr>
  </w:style>
  <w:style w:type="character" w:customStyle="1" w:styleId="FontStyle141">
    <w:name w:val="Font Style141"/>
    <w:rsid w:val="002E1C45"/>
    <w:rPr>
      <w:rFonts w:ascii="Times New Roman" w:hAnsi="Times New Roman"/>
      <w:b/>
      <w:sz w:val="12"/>
    </w:rPr>
  </w:style>
  <w:style w:type="character" w:customStyle="1" w:styleId="FontStyle142">
    <w:name w:val="Font Style142"/>
    <w:rsid w:val="002E1C45"/>
    <w:rPr>
      <w:rFonts w:ascii="Times New Roman" w:hAnsi="Times New Roman"/>
      <w:spacing w:val="20"/>
      <w:sz w:val="12"/>
    </w:rPr>
  </w:style>
  <w:style w:type="character" w:customStyle="1" w:styleId="FontStyle157">
    <w:name w:val="Font Style157"/>
    <w:rsid w:val="002E1C45"/>
    <w:rPr>
      <w:rFonts w:ascii="Franklin Gothic Heavy" w:hAnsi="Franklin Gothic Heavy"/>
      <w:sz w:val="16"/>
    </w:rPr>
  </w:style>
  <w:style w:type="character" w:customStyle="1" w:styleId="FontStyle112">
    <w:name w:val="Font Style112"/>
    <w:rsid w:val="002E1C45"/>
    <w:rPr>
      <w:rFonts w:ascii="Courier New" w:hAnsi="Courier New"/>
      <w:b/>
      <w:sz w:val="18"/>
    </w:rPr>
  </w:style>
  <w:style w:type="character" w:customStyle="1" w:styleId="FontStyle153">
    <w:name w:val="Font Style153"/>
    <w:rsid w:val="002E1C45"/>
    <w:rPr>
      <w:rFonts w:ascii="Times New Roman" w:hAnsi="Times New Roman"/>
      <w:b/>
      <w:sz w:val="22"/>
    </w:rPr>
  </w:style>
  <w:style w:type="character" w:customStyle="1" w:styleId="FontStyle159">
    <w:name w:val="Font Style159"/>
    <w:rsid w:val="002E1C45"/>
    <w:rPr>
      <w:rFonts w:ascii="Arial Narrow" w:hAnsi="Arial Narrow"/>
      <w:b/>
      <w:sz w:val="16"/>
    </w:rPr>
  </w:style>
  <w:style w:type="character" w:customStyle="1" w:styleId="FontStyle160">
    <w:name w:val="Font Style160"/>
    <w:rsid w:val="0022634E"/>
    <w:rPr>
      <w:rFonts w:ascii="Times New Roman" w:hAnsi="Times New Roman"/>
      <w:b/>
      <w:sz w:val="20"/>
    </w:rPr>
  </w:style>
  <w:style w:type="character" w:customStyle="1" w:styleId="FontStyle161">
    <w:name w:val="Font Style161"/>
    <w:rsid w:val="0022634E"/>
    <w:rPr>
      <w:rFonts w:ascii="Times New Roman" w:hAnsi="Times New Roman"/>
      <w:b/>
      <w:sz w:val="20"/>
    </w:rPr>
  </w:style>
  <w:style w:type="character" w:customStyle="1" w:styleId="FontStyle162">
    <w:name w:val="Font Style162"/>
    <w:rsid w:val="0022634E"/>
    <w:rPr>
      <w:rFonts w:ascii="Trebuchet MS" w:hAnsi="Trebuchet MS"/>
      <w:b/>
      <w:sz w:val="18"/>
    </w:rPr>
  </w:style>
  <w:style w:type="paragraph" w:customStyle="1" w:styleId="Style88">
    <w:name w:val="Style88"/>
    <w:basedOn w:val="a"/>
    <w:rsid w:val="0022634E"/>
    <w:pPr>
      <w:widowControl w:val="0"/>
      <w:autoSpaceDE w:val="0"/>
      <w:autoSpaceDN w:val="0"/>
      <w:adjustRightInd w:val="0"/>
      <w:snapToGrid/>
    </w:pPr>
    <w:rPr>
      <w:rFonts w:ascii="Calibri" w:hAnsi="Calibri"/>
      <w:sz w:val="24"/>
      <w:szCs w:val="24"/>
    </w:rPr>
  </w:style>
  <w:style w:type="character" w:customStyle="1" w:styleId="FontStyle144">
    <w:name w:val="Font Style144"/>
    <w:rsid w:val="0022634E"/>
    <w:rPr>
      <w:rFonts w:ascii="Trebuchet MS" w:hAnsi="Trebuchet MS"/>
      <w:b/>
      <w:i/>
      <w:sz w:val="12"/>
    </w:rPr>
  </w:style>
  <w:style w:type="character" w:customStyle="1" w:styleId="FontStyle163">
    <w:name w:val="Font Style163"/>
    <w:rsid w:val="0022634E"/>
    <w:rPr>
      <w:rFonts w:ascii="Century Gothic" w:hAnsi="Century Gothic"/>
      <w:b/>
      <w:spacing w:val="-20"/>
      <w:sz w:val="22"/>
    </w:rPr>
  </w:style>
  <w:style w:type="character" w:customStyle="1" w:styleId="FontStyle164">
    <w:name w:val="Font Style164"/>
    <w:rsid w:val="0022634E"/>
    <w:rPr>
      <w:rFonts w:ascii="Times New Roman" w:hAnsi="Times New Roman"/>
      <w:i/>
      <w:sz w:val="20"/>
    </w:rPr>
  </w:style>
  <w:style w:type="character" w:customStyle="1" w:styleId="FontStyle165">
    <w:name w:val="Font Style165"/>
    <w:rsid w:val="0022634E"/>
    <w:rPr>
      <w:rFonts w:ascii="Times New Roman" w:hAnsi="Times New Roman"/>
      <w:sz w:val="20"/>
    </w:rPr>
  </w:style>
  <w:style w:type="paragraph" w:customStyle="1" w:styleId="Style21">
    <w:name w:val="Style21"/>
    <w:basedOn w:val="a"/>
    <w:rsid w:val="002F5EA6"/>
    <w:pPr>
      <w:widowControl w:val="0"/>
      <w:autoSpaceDE w:val="0"/>
      <w:autoSpaceDN w:val="0"/>
      <w:adjustRightInd w:val="0"/>
      <w:snapToGrid/>
      <w:spacing w:line="266" w:lineRule="exact"/>
      <w:ind w:firstLine="274"/>
    </w:pPr>
    <w:rPr>
      <w:rFonts w:ascii="Calibri" w:hAnsi="Calibri"/>
      <w:sz w:val="24"/>
      <w:szCs w:val="24"/>
    </w:rPr>
  </w:style>
  <w:style w:type="character" w:customStyle="1" w:styleId="FontStyle111">
    <w:name w:val="Font Style111"/>
    <w:rsid w:val="00007E7B"/>
    <w:rPr>
      <w:rFonts w:ascii="Franklin Gothic Demi Cond" w:hAnsi="Franklin Gothic Demi Cond"/>
      <w:sz w:val="20"/>
    </w:rPr>
  </w:style>
  <w:style w:type="paragraph" w:customStyle="1" w:styleId="Style2">
    <w:name w:val="Style2"/>
    <w:basedOn w:val="a"/>
    <w:rsid w:val="0024458D"/>
    <w:pPr>
      <w:widowControl w:val="0"/>
      <w:autoSpaceDE w:val="0"/>
      <w:autoSpaceDN w:val="0"/>
      <w:adjustRightInd w:val="0"/>
      <w:snapToGrid/>
    </w:pPr>
    <w:rPr>
      <w:rFonts w:ascii="Calibri" w:hAnsi="Calibri"/>
      <w:sz w:val="24"/>
      <w:szCs w:val="24"/>
    </w:rPr>
  </w:style>
  <w:style w:type="paragraph" w:customStyle="1" w:styleId="Style3">
    <w:name w:val="Style3"/>
    <w:basedOn w:val="a"/>
    <w:rsid w:val="0024458D"/>
    <w:pPr>
      <w:widowControl w:val="0"/>
      <w:autoSpaceDE w:val="0"/>
      <w:autoSpaceDN w:val="0"/>
      <w:adjustRightInd w:val="0"/>
      <w:snapToGrid/>
    </w:pPr>
    <w:rPr>
      <w:rFonts w:ascii="Calibri" w:hAnsi="Calibri"/>
      <w:sz w:val="24"/>
      <w:szCs w:val="24"/>
    </w:rPr>
  </w:style>
  <w:style w:type="paragraph" w:customStyle="1" w:styleId="Style4">
    <w:name w:val="Style4"/>
    <w:basedOn w:val="a"/>
    <w:rsid w:val="0024458D"/>
    <w:pPr>
      <w:widowControl w:val="0"/>
      <w:autoSpaceDE w:val="0"/>
      <w:autoSpaceDN w:val="0"/>
      <w:adjustRightInd w:val="0"/>
      <w:snapToGrid/>
    </w:pPr>
    <w:rPr>
      <w:rFonts w:ascii="Calibri" w:hAnsi="Calibri"/>
      <w:sz w:val="24"/>
      <w:szCs w:val="24"/>
    </w:rPr>
  </w:style>
  <w:style w:type="paragraph" w:customStyle="1" w:styleId="Style7">
    <w:name w:val="Style7"/>
    <w:basedOn w:val="a"/>
    <w:rsid w:val="0024458D"/>
    <w:pPr>
      <w:widowControl w:val="0"/>
      <w:autoSpaceDE w:val="0"/>
      <w:autoSpaceDN w:val="0"/>
      <w:adjustRightInd w:val="0"/>
      <w:snapToGrid/>
    </w:pPr>
    <w:rPr>
      <w:rFonts w:ascii="Calibri" w:hAnsi="Calibri"/>
      <w:sz w:val="24"/>
      <w:szCs w:val="24"/>
    </w:rPr>
  </w:style>
  <w:style w:type="character" w:customStyle="1" w:styleId="FontStyle98">
    <w:name w:val="Font Style98"/>
    <w:rsid w:val="0024458D"/>
    <w:rPr>
      <w:rFonts w:ascii="Courier New" w:hAnsi="Courier New"/>
      <w:b/>
      <w:sz w:val="18"/>
    </w:rPr>
  </w:style>
  <w:style w:type="character" w:customStyle="1" w:styleId="FontStyle99">
    <w:name w:val="Font Style99"/>
    <w:rsid w:val="0024458D"/>
    <w:rPr>
      <w:rFonts w:ascii="Times New Roman" w:hAnsi="Times New Roman"/>
      <w:b/>
      <w:sz w:val="12"/>
    </w:rPr>
  </w:style>
  <w:style w:type="character" w:customStyle="1" w:styleId="FontStyle100">
    <w:name w:val="Font Style100"/>
    <w:rsid w:val="0024458D"/>
    <w:rPr>
      <w:rFonts w:ascii="Trebuchet MS" w:hAnsi="Trebuchet MS"/>
      <w:b/>
      <w:sz w:val="18"/>
    </w:rPr>
  </w:style>
  <w:style w:type="character" w:customStyle="1" w:styleId="FontStyle101">
    <w:name w:val="Font Style101"/>
    <w:rsid w:val="0024458D"/>
    <w:rPr>
      <w:rFonts w:ascii="Franklin Gothic Demi Cond" w:hAnsi="Franklin Gothic Demi Cond"/>
      <w:b/>
      <w:sz w:val="20"/>
    </w:rPr>
  </w:style>
  <w:style w:type="character" w:customStyle="1" w:styleId="FontStyle102">
    <w:name w:val="Font Style102"/>
    <w:rsid w:val="0024458D"/>
    <w:rPr>
      <w:rFonts w:ascii="Sylfaen" w:hAnsi="Sylfaen"/>
      <w:sz w:val="20"/>
    </w:rPr>
  </w:style>
  <w:style w:type="character" w:customStyle="1" w:styleId="FontStyle103">
    <w:name w:val="Font Style103"/>
    <w:rsid w:val="0024458D"/>
    <w:rPr>
      <w:rFonts w:ascii="Times New Roman" w:hAnsi="Times New Roman"/>
      <w:b/>
      <w:sz w:val="16"/>
    </w:rPr>
  </w:style>
  <w:style w:type="character" w:customStyle="1" w:styleId="FontStyle104">
    <w:name w:val="Font Style104"/>
    <w:rsid w:val="0024458D"/>
    <w:rPr>
      <w:rFonts w:ascii="Times New Roman" w:hAnsi="Times New Roman"/>
      <w:b/>
      <w:spacing w:val="20"/>
      <w:sz w:val="10"/>
    </w:rPr>
  </w:style>
  <w:style w:type="character" w:customStyle="1" w:styleId="FontStyle105">
    <w:name w:val="Font Style105"/>
    <w:rsid w:val="0024458D"/>
    <w:rPr>
      <w:rFonts w:ascii="Times New Roman" w:hAnsi="Times New Roman"/>
      <w:b/>
      <w:sz w:val="8"/>
    </w:rPr>
  </w:style>
  <w:style w:type="character" w:customStyle="1" w:styleId="FontStyle106">
    <w:name w:val="Font Style106"/>
    <w:rsid w:val="0024458D"/>
    <w:rPr>
      <w:rFonts w:ascii="Times New Roman" w:hAnsi="Times New Roman"/>
      <w:b/>
      <w:sz w:val="14"/>
    </w:rPr>
  </w:style>
  <w:style w:type="paragraph" w:customStyle="1" w:styleId="Style15">
    <w:name w:val="Style15"/>
    <w:basedOn w:val="a"/>
    <w:rsid w:val="00547BB3"/>
    <w:pPr>
      <w:widowControl w:val="0"/>
      <w:autoSpaceDE w:val="0"/>
      <w:autoSpaceDN w:val="0"/>
      <w:adjustRightInd w:val="0"/>
      <w:snapToGrid/>
    </w:pPr>
    <w:rPr>
      <w:rFonts w:ascii="Calibri" w:hAnsi="Calibri"/>
      <w:sz w:val="24"/>
      <w:szCs w:val="24"/>
    </w:rPr>
  </w:style>
  <w:style w:type="paragraph" w:customStyle="1" w:styleId="Style16">
    <w:name w:val="Style16"/>
    <w:basedOn w:val="a"/>
    <w:rsid w:val="00547BB3"/>
    <w:pPr>
      <w:widowControl w:val="0"/>
      <w:autoSpaceDE w:val="0"/>
      <w:autoSpaceDN w:val="0"/>
      <w:adjustRightInd w:val="0"/>
      <w:snapToGrid/>
      <w:spacing w:line="245" w:lineRule="exact"/>
    </w:pPr>
    <w:rPr>
      <w:rFonts w:ascii="Calibri" w:hAnsi="Calibri"/>
      <w:sz w:val="24"/>
      <w:szCs w:val="24"/>
    </w:rPr>
  </w:style>
  <w:style w:type="paragraph" w:customStyle="1" w:styleId="Style87">
    <w:name w:val="Style87"/>
    <w:basedOn w:val="a"/>
    <w:rsid w:val="00CA186A"/>
    <w:pPr>
      <w:widowControl w:val="0"/>
      <w:autoSpaceDE w:val="0"/>
      <w:autoSpaceDN w:val="0"/>
      <w:adjustRightInd w:val="0"/>
      <w:snapToGrid/>
    </w:pPr>
    <w:rPr>
      <w:rFonts w:ascii="Calibri" w:hAnsi="Calibri"/>
      <w:sz w:val="24"/>
      <w:szCs w:val="24"/>
    </w:rPr>
  </w:style>
  <w:style w:type="paragraph" w:customStyle="1" w:styleId="Style24">
    <w:name w:val="Style24"/>
    <w:basedOn w:val="a"/>
    <w:rsid w:val="00FF62FB"/>
    <w:pPr>
      <w:widowControl w:val="0"/>
      <w:autoSpaceDE w:val="0"/>
      <w:autoSpaceDN w:val="0"/>
      <w:adjustRightInd w:val="0"/>
      <w:snapToGrid/>
    </w:pPr>
    <w:rPr>
      <w:rFonts w:ascii="Calibri" w:hAnsi="Calibri"/>
      <w:sz w:val="24"/>
      <w:szCs w:val="24"/>
    </w:rPr>
  </w:style>
  <w:style w:type="paragraph" w:customStyle="1" w:styleId="Style94">
    <w:name w:val="Style94"/>
    <w:basedOn w:val="a"/>
    <w:rsid w:val="000B5C15"/>
    <w:pPr>
      <w:widowControl w:val="0"/>
      <w:autoSpaceDE w:val="0"/>
      <w:autoSpaceDN w:val="0"/>
      <w:adjustRightInd w:val="0"/>
      <w:snapToGrid/>
    </w:pPr>
    <w:rPr>
      <w:rFonts w:ascii="Calibri" w:hAnsi="Calibri"/>
      <w:sz w:val="24"/>
      <w:szCs w:val="24"/>
    </w:rPr>
  </w:style>
  <w:style w:type="character" w:customStyle="1" w:styleId="FontStyle178">
    <w:name w:val="Font Style178"/>
    <w:rsid w:val="000B5C15"/>
    <w:rPr>
      <w:rFonts w:ascii="Times New Roman" w:hAnsi="Times New Roman"/>
      <w:sz w:val="22"/>
    </w:rPr>
  </w:style>
  <w:style w:type="character" w:customStyle="1" w:styleId="FontStyle174">
    <w:name w:val="Font Style174"/>
    <w:rsid w:val="00F8377B"/>
    <w:rPr>
      <w:rFonts w:ascii="Microsoft Sans Serif" w:hAnsi="Microsoft Sans Serif"/>
      <w:spacing w:val="10"/>
      <w:sz w:val="16"/>
    </w:rPr>
  </w:style>
  <w:style w:type="character" w:customStyle="1" w:styleId="Normal">
    <w:name w:val="Normal Знак"/>
    <w:locked/>
    <w:rsid w:val="00071980"/>
    <w:rPr>
      <w:sz w:val="22"/>
      <w:lang w:val="ru-RU" w:eastAsia="ru-RU"/>
    </w:rPr>
  </w:style>
  <w:style w:type="paragraph" w:customStyle="1" w:styleId="Normal10">
    <w:name w:val="Стиль Normal + 10 пт полужирный"/>
    <w:basedOn w:val="a"/>
    <w:rsid w:val="00071980"/>
    <w:pPr>
      <w:ind w:left="-113" w:right="-113"/>
      <w:jc w:val="center"/>
    </w:pPr>
    <w:rPr>
      <w:b/>
      <w:bCs/>
      <w:sz w:val="20"/>
    </w:rPr>
  </w:style>
  <w:style w:type="paragraph" w:customStyle="1" w:styleId="Style26">
    <w:name w:val="Style26"/>
    <w:basedOn w:val="a"/>
    <w:rsid w:val="0029786D"/>
    <w:pPr>
      <w:widowControl w:val="0"/>
      <w:autoSpaceDE w:val="0"/>
      <w:autoSpaceDN w:val="0"/>
      <w:adjustRightInd w:val="0"/>
      <w:snapToGrid/>
      <w:spacing w:line="990" w:lineRule="exact"/>
    </w:pPr>
    <w:rPr>
      <w:rFonts w:ascii="Franklin Gothic Medium Cond" w:hAnsi="Franklin Gothic Medium Cond"/>
      <w:sz w:val="24"/>
      <w:szCs w:val="24"/>
    </w:rPr>
  </w:style>
  <w:style w:type="character" w:customStyle="1" w:styleId="FontStyle36">
    <w:name w:val="Font Style36"/>
    <w:rsid w:val="0029786D"/>
    <w:rPr>
      <w:rFonts w:ascii="Times New Roman" w:hAnsi="Times New Roman"/>
      <w:spacing w:val="30"/>
      <w:sz w:val="60"/>
    </w:rPr>
  </w:style>
  <w:style w:type="character" w:customStyle="1" w:styleId="FontStyle37">
    <w:name w:val="Font Style37"/>
    <w:rsid w:val="0029786D"/>
    <w:rPr>
      <w:rFonts w:ascii="Times New Roman" w:hAnsi="Times New Roman"/>
      <w:spacing w:val="20"/>
      <w:sz w:val="66"/>
    </w:rPr>
  </w:style>
  <w:style w:type="character" w:customStyle="1" w:styleId="FontStyle39">
    <w:name w:val="Font Style39"/>
    <w:rsid w:val="0029786D"/>
    <w:rPr>
      <w:rFonts w:ascii="Times New Roman" w:hAnsi="Times New Roman"/>
      <w:spacing w:val="20"/>
      <w:sz w:val="66"/>
    </w:rPr>
  </w:style>
  <w:style w:type="paragraph" w:customStyle="1" w:styleId="Style19">
    <w:name w:val="Style19"/>
    <w:basedOn w:val="a"/>
    <w:rsid w:val="00787657"/>
    <w:pPr>
      <w:widowControl w:val="0"/>
      <w:autoSpaceDE w:val="0"/>
      <w:autoSpaceDN w:val="0"/>
      <w:adjustRightInd w:val="0"/>
      <w:snapToGrid/>
    </w:pPr>
    <w:rPr>
      <w:rFonts w:ascii="Franklin Gothic Medium Cond" w:hAnsi="Franklin Gothic Medium Cond"/>
      <w:sz w:val="24"/>
      <w:szCs w:val="24"/>
    </w:rPr>
  </w:style>
  <w:style w:type="paragraph" w:customStyle="1" w:styleId="Style25">
    <w:name w:val="Style25"/>
    <w:basedOn w:val="a"/>
    <w:rsid w:val="00317097"/>
    <w:pPr>
      <w:widowControl w:val="0"/>
      <w:autoSpaceDE w:val="0"/>
      <w:autoSpaceDN w:val="0"/>
      <w:adjustRightInd w:val="0"/>
      <w:snapToGrid/>
    </w:pPr>
    <w:rPr>
      <w:rFonts w:ascii="Franklin Gothic Medium Cond" w:hAnsi="Franklin Gothic Medium Cond"/>
      <w:sz w:val="24"/>
      <w:szCs w:val="24"/>
    </w:rPr>
  </w:style>
  <w:style w:type="character" w:customStyle="1" w:styleId="FontStyle42">
    <w:name w:val="Font Style42"/>
    <w:rsid w:val="00317097"/>
    <w:rPr>
      <w:rFonts w:ascii="Times New Roman" w:hAnsi="Times New Roman"/>
      <w:b/>
      <w:i/>
      <w:sz w:val="22"/>
    </w:rPr>
  </w:style>
  <w:style w:type="character" w:customStyle="1" w:styleId="FontStyle43">
    <w:name w:val="Font Style43"/>
    <w:rsid w:val="00317097"/>
    <w:rPr>
      <w:rFonts w:ascii="Microsoft Sans Serif" w:hAnsi="Microsoft Sans Serif"/>
      <w:b/>
      <w:sz w:val="40"/>
    </w:rPr>
  </w:style>
  <w:style w:type="character" w:customStyle="1" w:styleId="FontStyle44">
    <w:name w:val="Font Style44"/>
    <w:rsid w:val="00317097"/>
    <w:rPr>
      <w:rFonts w:ascii="Times New Roman" w:hAnsi="Times New Roman"/>
      <w:spacing w:val="20"/>
      <w:sz w:val="52"/>
    </w:rPr>
  </w:style>
  <w:style w:type="character" w:customStyle="1" w:styleId="FontStyle45">
    <w:name w:val="Font Style45"/>
    <w:rsid w:val="00317097"/>
    <w:rPr>
      <w:rFonts w:ascii="Arial" w:hAnsi="Arial"/>
      <w:b/>
      <w:sz w:val="16"/>
    </w:rPr>
  </w:style>
  <w:style w:type="character" w:customStyle="1" w:styleId="FontStyle46">
    <w:name w:val="Font Style46"/>
    <w:rsid w:val="00317097"/>
    <w:rPr>
      <w:rFonts w:ascii="Times New Roman" w:hAnsi="Times New Roman"/>
      <w:sz w:val="72"/>
    </w:rPr>
  </w:style>
  <w:style w:type="paragraph" w:customStyle="1" w:styleId="Style29">
    <w:name w:val="Style29"/>
    <w:basedOn w:val="a"/>
    <w:rsid w:val="00F877C0"/>
    <w:pPr>
      <w:widowControl w:val="0"/>
      <w:autoSpaceDE w:val="0"/>
      <w:autoSpaceDN w:val="0"/>
      <w:adjustRightInd w:val="0"/>
      <w:snapToGrid/>
      <w:spacing w:line="980" w:lineRule="exact"/>
      <w:ind w:firstLine="990"/>
    </w:pPr>
    <w:rPr>
      <w:rFonts w:ascii="Franklin Gothic Medium Cond" w:hAnsi="Franklin Gothic Medium Cond"/>
      <w:sz w:val="24"/>
      <w:szCs w:val="24"/>
    </w:rPr>
  </w:style>
  <w:style w:type="character" w:customStyle="1" w:styleId="FontStyle40">
    <w:name w:val="Font Style40"/>
    <w:rsid w:val="00F877C0"/>
    <w:rPr>
      <w:rFonts w:ascii="Arial Narrow" w:hAnsi="Arial Narrow"/>
      <w:i/>
      <w:spacing w:val="-30"/>
      <w:sz w:val="66"/>
    </w:rPr>
  </w:style>
  <w:style w:type="character" w:customStyle="1" w:styleId="apple-converted-space">
    <w:name w:val="apple-converted-space"/>
    <w:rsid w:val="001658B8"/>
  </w:style>
  <w:style w:type="character" w:customStyle="1" w:styleId="s4">
    <w:name w:val="s4"/>
    <w:rsid w:val="001658B8"/>
  </w:style>
  <w:style w:type="paragraph" w:customStyle="1" w:styleId="p6">
    <w:name w:val="p6"/>
    <w:basedOn w:val="a"/>
    <w:rsid w:val="001658B8"/>
    <w:pPr>
      <w:snapToGrid/>
      <w:spacing w:before="100" w:beforeAutospacing="1" w:after="100" w:afterAutospacing="1"/>
    </w:pPr>
    <w:rPr>
      <w:sz w:val="24"/>
      <w:szCs w:val="24"/>
    </w:rPr>
  </w:style>
  <w:style w:type="character" w:customStyle="1" w:styleId="s5">
    <w:name w:val="s5"/>
    <w:rsid w:val="001658B8"/>
  </w:style>
  <w:style w:type="paragraph" w:customStyle="1" w:styleId="p13">
    <w:name w:val="p13"/>
    <w:basedOn w:val="a"/>
    <w:rsid w:val="001658B8"/>
    <w:pPr>
      <w:snapToGrid/>
      <w:spacing w:before="100" w:beforeAutospacing="1" w:after="100" w:afterAutospacing="1"/>
    </w:pPr>
    <w:rPr>
      <w:sz w:val="24"/>
      <w:szCs w:val="24"/>
    </w:rPr>
  </w:style>
  <w:style w:type="paragraph" w:customStyle="1" w:styleId="ConsPlusCell">
    <w:name w:val="ConsPlusCell"/>
    <w:rsid w:val="0079182F"/>
    <w:pPr>
      <w:widowControl w:val="0"/>
      <w:autoSpaceDE w:val="0"/>
      <w:autoSpaceDN w:val="0"/>
      <w:adjustRightInd w:val="0"/>
      <w:jc w:val="both"/>
    </w:pPr>
    <w:rPr>
      <w:rFonts w:ascii="Arial" w:hAnsi="Arial" w:cs="Arial"/>
    </w:rPr>
  </w:style>
  <w:style w:type="paragraph" w:customStyle="1" w:styleId="p8">
    <w:name w:val="p8"/>
    <w:basedOn w:val="a"/>
    <w:rsid w:val="00482A3B"/>
    <w:pPr>
      <w:snapToGrid/>
      <w:spacing w:before="100" w:beforeAutospacing="1" w:after="100" w:afterAutospacing="1"/>
    </w:pPr>
    <w:rPr>
      <w:sz w:val="24"/>
      <w:szCs w:val="24"/>
    </w:rPr>
  </w:style>
  <w:style w:type="character" w:customStyle="1" w:styleId="s3">
    <w:name w:val="s3"/>
    <w:rsid w:val="00482A3B"/>
  </w:style>
  <w:style w:type="character" w:customStyle="1" w:styleId="a7">
    <w:name w:val="Обычный (веб) Знак"/>
    <w:aliases w:val="Обычный (Web)1 Знак,Обычный (Web) Знак,Обычный (веб) Знак Знак Знак,Обычный (Web) Знак Знак Знак Знак,Знак Знак2 Знак"/>
    <w:link w:val="14"/>
    <w:locked/>
    <w:rsid w:val="00401B82"/>
    <w:rPr>
      <w:rFonts w:ascii="Arial" w:hAnsi="Arial"/>
      <w:color w:val="252525"/>
      <w:sz w:val="18"/>
      <w:lang w:val="ru-RU" w:eastAsia="ru-RU"/>
    </w:rPr>
  </w:style>
  <w:style w:type="paragraph" w:customStyle="1" w:styleId="western">
    <w:name w:val="western"/>
    <w:basedOn w:val="a"/>
    <w:rsid w:val="00CA4562"/>
    <w:pPr>
      <w:snapToGrid/>
      <w:spacing w:before="100" w:beforeAutospacing="1" w:after="119"/>
    </w:pPr>
    <w:rPr>
      <w:color w:val="000000"/>
      <w:sz w:val="20"/>
    </w:rPr>
  </w:style>
  <w:style w:type="character" w:customStyle="1" w:styleId="ConsPlusNormal0">
    <w:name w:val="ConsPlusNormal Знак"/>
    <w:link w:val="ConsPlusNormal"/>
    <w:locked/>
    <w:rsid w:val="008C52F0"/>
    <w:rPr>
      <w:rFonts w:ascii="Arial" w:hAnsi="Arial"/>
      <w:sz w:val="22"/>
      <w:lang w:val="ru-RU" w:eastAsia="ru-RU"/>
    </w:rPr>
  </w:style>
  <w:style w:type="paragraph" w:customStyle="1" w:styleId="S">
    <w:name w:val="S_Обычный"/>
    <w:basedOn w:val="a"/>
    <w:link w:val="S0"/>
    <w:rsid w:val="007E6AA0"/>
    <w:pPr>
      <w:snapToGrid/>
      <w:spacing w:line="360" w:lineRule="auto"/>
      <w:ind w:firstLine="709"/>
    </w:pPr>
    <w:rPr>
      <w:rFonts w:ascii="Calibri" w:hAnsi="Calibri"/>
      <w:sz w:val="24"/>
    </w:rPr>
  </w:style>
  <w:style w:type="character" w:customStyle="1" w:styleId="S0">
    <w:name w:val="S_Обычный Знак"/>
    <w:link w:val="S"/>
    <w:locked/>
    <w:rsid w:val="007E6AA0"/>
    <w:rPr>
      <w:sz w:val="24"/>
      <w:lang w:val="ru-RU" w:eastAsia="ru-RU"/>
    </w:rPr>
  </w:style>
  <w:style w:type="paragraph" w:customStyle="1" w:styleId="26">
    <w:name w:val="Абзац списка2"/>
    <w:basedOn w:val="a"/>
    <w:rsid w:val="002504C0"/>
    <w:pPr>
      <w:snapToGrid/>
      <w:ind w:left="720"/>
      <w:contextualSpacing/>
    </w:pPr>
    <w:rPr>
      <w:sz w:val="20"/>
    </w:rPr>
  </w:style>
  <w:style w:type="paragraph" w:customStyle="1" w:styleId="27">
    <w:name w:val="Без интервала2"/>
    <w:link w:val="NoSpacingChar"/>
    <w:rsid w:val="00061096"/>
    <w:pPr>
      <w:widowControl w:val="0"/>
      <w:suppressAutoHyphens/>
      <w:autoSpaceDE w:val="0"/>
      <w:jc w:val="both"/>
    </w:pPr>
    <w:rPr>
      <w:rFonts w:ascii="Times New Roman CYR" w:hAnsi="Times New Roman CYR"/>
      <w:sz w:val="22"/>
      <w:szCs w:val="22"/>
      <w:lang w:eastAsia="ar-SA"/>
    </w:rPr>
  </w:style>
  <w:style w:type="character" w:customStyle="1" w:styleId="NoSpacingChar">
    <w:name w:val="No Spacing Char"/>
    <w:link w:val="27"/>
    <w:locked/>
    <w:rsid w:val="00E30AC6"/>
    <w:rPr>
      <w:rFonts w:ascii="Times New Roman CYR" w:hAnsi="Times New Roman CYR"/>
      <w:sz w:val="22"/>
      <w:lang w:eastAsia="ar-SA" w:bidi="ar-SA"/>
    </w:rPr>
  </w:style>
  <w:style w:type="paragraph" w:customStyle="1" w:styleId="aff0">
    <w:name w:val="для проектов"/>
    <w:basedOn w:val="a"/>
    <w:semiHidden/>
    <w:rsid w:val="0042700F"/>
    <w:pPr>
      <w:snapToGrid/>
      <w:spacing w:line="360" w:lineRule="auto"/>
      <w:ind w:firstLine="709"/>
    </w:pPr>
  </w:style>
  <w:style w:type="paragraph" w:customStyle="1" w:styleId="S1">
    <w:name w:val="S_Обычный жирный"/>
    <w:basedOn w:val="a"/>
    <w:rsid w:val="00617DF4"/>
    <w:pPr>
      <w:snapToGrid/>
      <w:ind w:firstLine="709"/>
    </w:pPr>
    <w:rPr>
      <w:szCs w:val="28"/>
    </w:rPr>
  </w:style>
  <w:style w:type="paragraph" w:customStyle="1" w:styleId="212">
    <w:name w:val="Абзац списка21"/>
    <w:basedOn w:val="a"/>
    <w:rsid w:val="00B04915"/>
    <w:pPr>
      <w:snapToGrid/>
      <w:ind w:left="720"/>
      <w:jc w:val="left"/>
    </w:pPr>
    <w:rPr>
      <w:sz w:val="24"/>
      <w:szCs w:val="24"/>
    </w:rPr>
  </w:style>
  <w:style w:type="character" w:customStyle="1" w:styleId="aff1">
    <w:name w:val="Гипертекстовая ссылка"/>
    <w:rsid w:val="004F777B"/>
    <w:rPr>
      <w:color w:val="008000"/>
    </w:rPr>
  </w:style>
  <w:style w:type="paragraph" w:customStyle="1" w:styleId="style61">
    <w:name w:val="style6"/>
    <w:basedOn w:val="a"/>
    <w:rsid w:val="006D0F31"/>
    <w:pPr>
      <w:snapToGrid/>
      <w:spacing w:before="100" w:beforeAutospacing="1" w:after="100" w:afterAutospacing="1"/>
      <w:jc w:val="left"/>
    </w:pPr>
    <w:rPr>
      <w:sz w:val="24"/>
      <w:szCs w:val="24"/>
    </w:rPr>
  </w:style>
  <w:style w:type="paragraph" w:customStyle="1" w:styleId="37">
    <w:name w:val="Без интервала3"/>
    <w:rsid w:val="009A1925"/>
    <w:pPr>
      <w:widowControl w:val="0"/>
      <w:suppressAutoHyphens/>
      <w:autoSpaceDE w:val="0"/>
    </w:pPr>
    <w:rPr>
      <w:rFonts w:ascii="Times New Roman CYR" w:hAnsi="Times New Roman CYR" w:cs="Times New Roman CYR"/>
      <w:sz w:val="24"/>
      <w:szCs w:val="24"/>
      <w:lang w:eastAsia="ar-SA"/>
    </w:rPr>
  </w:style>
  <w:style w:type="paragraph" w:customStyle="1" w:styleId="38">
    <w:name w:val="Абзац списка3"/>
    <w:basedOn w:val="a"/>
    <w:rsid w:val="00EF4181"/>
    <w:pPr>
      <w:snapToGrid/>
      <w:ind w:left="720"/>
      <w:contextualSpacing/>
      <w:jc w:val="left"/>
    </w:pPr>
    <w:rPr>
      <w:sz w:val="20"/>
    </w:rPr>
  </w:style>
  <w:style w:type="character" w:customStyle="1" w:styleId="62">
    <w:name w:val="Знак Знак6"/>
    <w:locked/>
    <w:rsid w:val="00A93A6F"/>
    <w:rPr>
      <w:rFonts w:ascii="Times New Roman" w:hAnsi="Times New Roman"/>
      <w:sz w:val="20"/>
      <w:lang w:eastAsia="ru-RU"/>
    </w:rPr>
  </w:style>
  <w:style w:type="character" w:customStyle="1" w:styleId="52">
    <w:name w:val="Знак Знак5"/>
    <w:locked/>
    <w:rsid w:val="00A93A6F"/>
    <w:rPr>
      <w:rFonts w:ascii="Times New Roman" w:hAnsi="Times New Roman"/>
      <w:b/>
      <w:sz w:val="20"/>
      <w:lang w:eastAsia="ru-RU"/>
    </w:rPr>
  </w:style>
  <w:style w:type="character" w:customStyle="1" w:styleId="1a">
    <w:name w:val="Замещающий текст1"/>
    <w:basedOn w:val="a0"/>
    <w:semiHidden/>
    <w:rsid w:val="001725CB"/>
    <w:rPr>
      <w:rFonts w:cs="Times New Roman"/>
      <w:color w:val="808080"/>
    </w:rPr>
  </w:style>
  <w:style w:type="character" w:styleId="aff2">
    <w:name w:val="annotation reference"/>
    <w:basedOn w:val="a0"/>
    <w:locked/>
    <w:rsid w:val="007275F6"/>
    <w:rPr>
      <w:rFonts w:cs="Times New Roman"/>
      <w:sz w:val="16"/>
      <w:szCs w:val="16"/>
    </w:rPr>
  </w:style>
  <w:style w:type="paragraph" w:styleId="aff3">
    <w:name w:val="annotation subject"/>
    <w:basedOn w:val="aa"/>
    <w:next w:val="aa"/>
    <w:link w:val="aff4"/>
    <w:locked/>
    <w:rsid w:val="007275F6"/>
    <w:pPr>
      <w:snapToGrid w:val="0"/>
    </w:pPr>
    <w:rPr>
      <w:rFonts w:ascii="Times New Roman" w:hAnsi="Times New Roman"/>
      <w:b/>
      <w:bCs/>
    </w:rPr>
  </w:style>
  <w:style w:type="character" w:customStyle="1" w:styleId="aff4">
    <w:name w:val="Тема примечания Знак"/>
    <w:basedOn w:val="ab"/>
    <w:link w:val="aff3"/>
    <w:locked/>
    <w:rsid w:val="007275F6"/>
    <w:rPr>
      <w:rFonts w:ascii="Times New Roman" w:eastAsia="Times New Roman" w:hAnsi="Times New Roman" w:cs="Times New Roman"/>
      <w:b/>
      <w:bCs/>
      <w:sz w:val="20"/>
    </w:rPr>
  </w:style>
  <w:style w:type="paragraph" w:styleId="aff5">
    <w:name w:val="Normal (Web)"/>
    <w:basedOn w:val="a"/>
    <w:locked/>
    <w:rsid w:val="00B3254B"/>
    <w:pPr>
      <w:snapToGrid/>
      <w:spacing w:before="100" w:beforeAutospacing="1" w:after="100" w:afterAutospacing="1"/>
      <w:jc w:val="left"/>
    </w:pPr>
    <w:rPr>
      <w:sz w:val="24"/>
      <w:szCs w:val="24"/>
    </w:rPr>
  </w:style>
  <w:style w:type="paragraph" w:styleId="aff6">
    <w:name w:val="No Spacing"/>
    <w:link w:val="aff7"/>
    <w:qFormat/>
    <w:rsid w:val="005E0FA7"/>
    <w:rPr>
      <w:rFonts w:ascii="Times New Roman" w:hAnsi="Times New Roman" w:cs="Times New Roman"/>
      <w:sz w:val="24"/>
      <w:szCs w:val="24"/>
    </w:rPr>
  </w:style>
  <w:style w:type="character" w:customStyle="1" w:styleId="aff7">
    <w:name w:val="Без интервала Знак"/>
    <w:link w:val="aff6"/>
    <w:locked/>
    <w:rsid w:val="005E0FA7"/>
    <w:rPr>
      <w:sz w:val="24"/>
      <w:szCs w:val="24"/>
      <w:lang w:val="ru-RU" w:eastAsia="ru-RU" w:bidi="ar-SA"/>
    </w:rPr>
  </w:style>
  <w:style w:type="paragraph" w:styleId="aff8">
    <w:name w:val="List Paragraph"/>
    <w:basedOn w:val="a"/>
    <w:uiPriority w:val="99"/>
    <w:qFormat/>
    <w:rsid w:val="00874568"/>
    <w:pPr>
      <w:ind w:left="720"/>
      <w:contextualSpacing/>
    </w:pPr>
  </w:style>
  <w:style w:type="paragraph" w:styleId="aff9">
    <w:name w:val="TOC Heading"/>
    <w:basedOn w:val="1"/>
    <w:next w:val="a"/>
    <w:uiPriority w:val="39"/>
    <w:unhideWhenUsed/>
    <w:qFormat/>
    <w:rsid w:val="005169FD"/>
    <w:pPr>
      <w:keepLines/>
      <w:numPr>
        <w:numId w:val="0"/>
      </w:numPr>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sChild>
    </w:div>
    <w:div w:id="257754472">
      <w:bodyDiv w:val="1"/>
      <w:marLeft w:val="0"/>
      <w:marRight w:val="0"/>
      <w:marTop w:val="0"/>
      <w:marBottom w:val="0"/>
      <w:divBdr>
        <w:top w:val="none" w:sz="0" w:space="0" w:color="auto"/>
        <w:left w:val="none" w:sz="0" w:space="0" w:color="auto"/>
        <w:bottom w:val="none" w:sz="0" w:space="0" w:color="auto"/>
        <w:right w:val="none" w:sz="0" w:space="0" w:color="auto"/>
      </w:divBdr>
    </w:div>
    <w:div w:id="11084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is.ru/docs/texts/pdf/post25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22509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8CC9F-A550-440B-A6A1-17D736D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27</Pages>
  <Words>8770</Words>
  <Characters>49991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58644</CharactersWithSpaces>
  <SharedDoc>false</SharedDoc>
  <HLinks>
    <vt:vector size="420" baseType="variant">
      <vt:variant>
        <vt:i4>4390940</vt:i4>
      </vt:variant>
      <vt:variant>
        <vt:i4>441</vt:i4>
      </vt:variant>
      <vt:variant>
        <vt:i4>0</vt:i4>
      </vt:variant>
      <vt:variant>
        <vt:i4>5</vt:i4>
      </vt:variant>
      <vt:variant>
        <vt:lpwstr>http://www.cnis.ru/docs/texts/pdf/post258.pdf</vt:lpwstr>
      </vt:variant>
      <vt:variant>
        <vt:lpwstr/>
      </vt:variant>
      <vt:variant>
        <vt:i4>852061</vt:i4>
      </vt:variant>
      <vt:variant>
        <vt:i4>408</vt:i4>
      </vt:variant>
      <vt:variant>
        <vt:i4>0</vt:i4>
      </vt:variant>
      <vt:variant>
        <vt:i4>5</vt:i4>
      </vt:variant>
      <vt:variant>
        <vt:lpwstr>consultantplus://offline/main?base=LAW;n=98841;fld=134;dst=100016</vt:lpwstr>
      </vt:variant>
      <vt:variant>
        <vt:lpwstr/>
      </vt:variant>
      <vt:variant>
        <vt:i4>5767192</vt:i4>
      </vt:variant>
      <vt:variant>
        <vt:i4>405</vt:i4>
      </vt:variant>
      <vt:variant>
        <vt:i4>0</vt:i4>
      </vt:variant>
      <vt:variant>
        <vt:i4>5</vt:i4>
      </vt:variant>
      <vt:variant>
        <vt:lpwstr>garantf1://2225092.0/</vt:lpwstr>
      </vt:variant>
      <vt:variant>
        <vt:lpwstr/>
      </vt:variant>
      <vt:variant>
        <vt:i4>2031665</vt:i4>
      </vt:variant>
      <vt:variant>
        <vt:i4>398</vt:i4>
      </vt:variant>
      <vt:variant>
        <vt:i4>0</vt:i4>
      </vt:variant>
      <vt:variant>
        <vt:i4>5</vt:i4>
      </vt:variant>
      <vt:variant>
        <vt:lpwstr/>
      </vt:variant>
      <vt:variant>
        <vt:lpwstr>_Toc392067665</vt:lpwstr>
      </vt:variant>
      <vt:variant>
        <vt:i4>2031665</vt:i4>
      </vt:variant>
      <vt:variant>
        <vt:i4>392</vt:i4>
      </vt:variant>
      <vt:variant>
        <vt:i4>0</vt:i4>
      </vt:variant>
      <vt:variant>
        <vt:i4>5</vt:i4>
      </vt:variant>
      <vt:variant>
        <vt:lpwstr/>
      </vt:variant>
      <vt:variant>
        <vt:lpwstr>_Toc392067664</vt:lpwstr>
      </vt:variant>
      <vt:variant>
        <vt:i4>2031665</vt:i4>
      </vt:variant>
      <vt:variant>
        <vt:i4>386</vt:i4>
      </vt:variant>
      <vt:variant>
        <vt:i4>0</vt:i4>
      </vt:variant>
      <vt:variant>
        <vt:i4>5</vt:i4>
      </vt:variant>
      <vt:variant>
        <vt:lpwstr/>
      </vt:variant>
      <vt:variant>
        <vt:lpwstr>_Toc392067663</vt:lpwstr>
      </vt:variant>
      <vt:variant>
        <vt:i4>2031665</vt:i4>
      </vt:variant>
      <vt:variant>
        <vt:i4>380</vt:i4>
      </vt:variant>
      <vt:variant>
        <vt:i4>0</vt:i4>
      </vt:variant>
      <vt:variant>
        <vt:i4>5</vt:i4>
      </vt:variant>
      <vt:variant>
        <vt:lpwstr/>
      </vt:variant>
      <vt:variant>
        <vt:lpwstr>_Toc392067662</vt:lpwstr>
      </vt:variant>
      <vt:variant>
        <vt:i4>2031665</vt:i4>
      </vt:variant>
      <vt:variant>
        <vt:i4>374</vt:i4>
      </vt:variant>
      <vt:variant>
        <vt:i4>0</vt:i4>
      </vt:variant>
      <vt:variant>
        <vt:i4>5</vt:i4>
      </vt:variant>
      <vt:variant>
        <vt:lpwstr/>
      </vt:variant>
      <vt:variant>
        <vt:lpwstr>_Toc392067661</vt:lpwstr>
      </vt:variant>
      <vt:variant>
        <vt:i4>2031665</vt:i4>
      </vt:variant>
      <vt:variant>
        <vt:i4>368</vt:i4>
      </vt:variant>
      <vt:variant>
        <vt:i4>0</vt:i4>
      </vt:variant>
      <vt:variant>
        <vt:i4>5</vt:i4>
      </vt:variant>
      <vt:variant>
        <vt:lpwstr/>
      </vt:variant>
      <vt:variant>
        <vt:lpwstr>_Toc392067660</vt:lpwstr>
      </vt:variant>
      <vt:variant>
        <vt:i4>1835057</vt:i4>
      </vt:variant>
      <vt:variant>
        <vt:i4>362</vt:i4>
      </vt:variant>
      <vt:variant>
        <vt:i4>0</vt:i4>
      </vt:variant>
      <vt:variant>
        <vt:i4>5</vt:i4>
      </vt:variant>
      <vt:variant>
        <vt:lpwstr/>
      </vt:variant>
      <vt:variant>
        <vt:lpwstr>_Toc392067659</vt:lpwstr>
      </vt:variant>
      <vt:variant>
        <vt:i4>1835057</vt:i4>
      </vt:variant>
      <vt:variant>
        <vt:i4>356</vt:i4>
      </vt:variant>
      <vt:variant>
        <vt:i4>0</vt:i4>
      </vt:variant>
      <vt:variant>
        <vt:i4>5</vt:i4>
      </vt:variant>
      <vt:variant>
        <vt:lpwstr/>
      </vt:variant>
      <vt:variant>
        <vt:lpwstr>_Toc392067658</vt:lpwstr>
      </vt:variant>
      <vt:variant>
        <vt:i4>1835057</vt:i4>
      </vt:variant>
      <vt:variant>
        <vt:i4>350</vt:i4>
      </vt:variant>
      <vt:variant>
        <vt:i4>0</vt:i4>
      </vt:variant>
      <vt:variant>
        <vt:i4>5</vt:i4>
      </vt:variant>
      <vt:variant>
        <vt:lpwstr/>
      </vt:variant>
      <vt:variant>
        <vt:lpwstr>_Toc392067657</vt:lpwstr>
      </vt:variant>
      <vt:variant>
        <vt:i4>1835057</vt:i4>
      </vt:variant>
      <vt:variant>
        <vt:i4>344</vt:i4>
      </vt:variant>
      <vt:variant>
        <vt:i4>0</vt:i4>
      </vt:variant>
      <vt:variant>
        <vt:i4>5</vt:i4>
      </vt:variant>
      <vt:variant>
        <vt:lpwstr/>
      </vt:variant>
      <vt:variant>
        <vt:lpwstr>_Toc392067656</vt:lpwstr>
      </vt:variant>
      <vt:variant>
        <vt:i4>1835057</vt:i4>
      </vt:variant>
      <vt:variant>
        <vt:i4>338</vt:i4>
      </vt:variant>
      <vt:variant>
        <vt:i4>0</vt:i4>
      </vt:variant>
      <vt:variant>
        <vt:i4>5</vt:i4>
      </vt:variant>
      <vt:variant>
        <vt:lpwstr/>
      </vt:variant>
      <vt:variant>
        <vt:lpwstr>_Toc392067655</vt:lpwstr>
      </vt:variant>
      <vt:variant>
        <vt:i4>1835057</vt:i4>
      </vt:variant>
      <vt:variant>
        <vt:i4>332</vt:i4>
      </vt:variant>
      <vt:variant>
        <vt:i4>0</vt:i4>
      </vt:variant>
      <vt:variant>
        <vt:i4>5</vt:i4>
      </vt:variant>
      <vt:variant>
        <vt:lpwstr/>
      </vt:variant>
      <vt:variant>
        <vt:lpwstr>_Toc392067654</vt:lpwstr>
      </vt:variant>
      <vt:variant>
        <vt:i4>1835057</vt:i4>
      </vt:variant>
      <vt:variant>
        <vt:i4>326</vt:i4>
      </vt:variant>
      <vt:variant>
        <vt:i4>0</vt:i4>
      </vt:variant>
      <vt:variant>
        <vt:i4>5</vt:i4>
      </vt:variant>
      <vt:variant>
        <vt:lpwstr/>
      </vt:variant>
      <vt:variant>
        <vt:lpwstr>_Toc392067653</vt:lpwstr>
      </vt:variant>
      <vt:variant>
        <vt:i4>1835057</vt:i4>
      </vt:variant>
      <vt:variant>
        <vt:i4>320</vt:i4>
      </vt:variant>
      <vt:variant>
        <vt:i4>0</vt:i4>
      </vt:variant>
      <vt:variant>
        <vt:i4>5</vt:i4>
      </vt:variant>
      <vt:variant>
        <vt:lpwstr/>
      </vt:variant>
      <vt:variant>
        <vt:lpwstr>_Toc392067652</vt:lpwstr>
      </vt:variant>
      <vt:variant>
        <vt:i4>1835057</vt:i4>
      </vt:variant>
      <vt:variant>
        <vt:i4>314</vt:i4>
      </vt:variant>
      <vt:variant>
        <vt:i4>0</vt:i4>
      </vt:variant>
      <vt:variant>
        <vt:i4>5</vt:i4>
      </vt:variant>
      <vt:variant>
        <vt:lpwstr/>
      </vt:variant>
      <vt:variant>
        <vt:lpwstr>_Toc392067651</vt:lpwstr>
      </vt:variant>
      <vt:variant>
        <vt:i4>1835057</vt:i4>
      </vt:variant>
      <vt:variant>
        <vt:i4>308</vt:i4>
      </vt:variant>
      <vt:variant>
        <vt:i4>0</vt:i4>
      </vt:variant>
      <vt:variant>
        <vt:i4>5</vt:i4>
      </vt:variant>
      <vt:variant>
        <vt:lpwstr/>
      </vt:variant>
      <vt:variant>
        <vt:lpwstr>_Toc392067650</vt:lpwstr>
      </vt:variant>
      <vt:variant>
        <vt:i4>1900593</vt:i4>
      </vt:variant>
      <vt:variant>
        <vt:i4>302</vt:i4>
      </vt:variant>
      <vt:variant>
        <vt:i4>0</vt:i4>
      </vt:variant>
      <vt:variant>
        <vt:i4>5</vt:i4>
      </vt:variant>
      <vt:variant>
        <vt:lpwstr/>
      </vt:variant>
      <vt:variant>
        <vt:lpwstr>_Toc392067649</vt:lpwstr>
      </vt:variant>
      <vt:variant>
        <vt:i4>1900593</vt:i4>
      </vt:variant>
      <vt:variant>
        <vt:i4>296</vt:i4>
      </vt:variant>
      <vt:variant>
        <vt:i4>0</vt:i4>
      </vt:variant>
      <vt:variant>
        <vt:i4>5</vt:i4>
      </vt:variant>
      <vt:variant>
        <vt:lpwstr/>
      </vt:variant>
      <vt:variant>
        <vt:lpwstr>_Toc392067648</vt:lpwstr>
      </vt:variant>
      <vt:variant>
        <vt:i4>1900593</vt:i4>
      </vt:variant>
      <vt:variant>
        <vt:i4>290</vt:i4>
      </vt:variant>
      <vt:variant>
        <vt:i4>0</vt:i4>
      </vt:variant>
      <vt:variant>
        <vt:i4>5</vt:i4>
      </vt:variant>
      <vt:variant>
        <vt:lpwstr/>
      </vt:variant>
      <vt:variant>
        <vt:lpwstr>_Toc392067647</vt:lpwstr>
      </vt:variant>
      <vt:variant>
        <vt:i4>1900593</vt:i4>
      </vt:variant>
      <vt:variant>
        <vt:i4>284</vt:i4>
      </vt:variant>
      <vt:variant>
        <vt:i4>0</vt:i4>
      </vt:variant>
      <vt:variant>
        <vt:i4>5</vt:i4>
      </vt:variant>
      <vt:variant>
        <vt:lpwstr/>
      </vt:variant>
      <vt:variant>
        <vt:lpwstr>_Toc392067646</vt:lpwstr>
      </vt:variant>
      <vt:variant>
        <vt:i4>1900593</vt:i4>
      </vt:variant>
      <vt:variant>
        <vt:i4>278</vt:i4>
      </vt:variant>
      <vt:variant>
        <vt:i4>0</vt:i4>
      </vt:variant>
      <vt:variant>
        <vt:i4>5</vt:i4>
      </vt:variant>
      <vt:variant>
        <vt:lpwstr/>
      </vt:variant>
      <vt:variant>
        <vt:lpwstr>_Toc392067645</vt:lpwstr>
      </vt:variant>
      <vt:variant>
        <vt:i4>1900593</vt:i4>
      </vt:variant>
      <vt:variant>
        <vt:i4>272</vt:i4>
      </vt:variant>
      <vt:variant>
        <vt:i4>0</vt:i4>
      </vt:variant>
      <vt:variant>
        <vt:i4>5</vt:i4>
      </vt:variant>
      <vt:variant>
        <vt:lpwstr/>
      </vt:variant>
      <vt:variant>
        <vt:lpwstr>_Toc392067644</vt:lpwstr>
      </vt:variant>
      <vt:variant>
        <vt:i4>1900593</vt:i4>
      </vt:variant>
      <vt:variant>
        <vt:i4>266</vt:i4>
      </vt:variant>
      <vt:variant>
        <vt:i4>0</vt:i4>
      </vt:variant>
      <vt:variant>
        <vt:i4>5</vt:i4>
      </vt:variant>
      <vt:variant>
        <vt:lpwstr/>
      </vt:variant>
      <vt:variant>
        <vt:lpwstr>_Toc392067643</vt:lpwstr>
      </vt:variant>
      <vt:variant>
        <vt:i4>1900593</vt:i4>
      </vt:variant>
      <vt:variant>
        <vt:i4>260</vt:i4>
      </vt:variant>
      <vt:variant>
        <vt:i4>0</vt:i4>
      </vt:variant>
      <vt:variant>
        <vt:i4>5</vt:i4>
      </vt:variant>
      <vt:variant>
        <vt:lpwstr/>
      </vt:variant>
      <vt:variant>
        <vt:lpwstr>_Toc392067642</vt:lpwstr>
      </vt:variant>
      <vt:variant>
        <vt:i4>1900593</vt:i4>
      </vt:variant>
      <vt:variant>
        <vt:i4>254</vt:i4>
      </vt:variant>
      <vt:variant>
        <vt:i4>0</vt:i4>
      </vt:variant>
      <vt:variant>
        <vt:i4>5</vt:i4>
      </vt:variant>
      <vt:variant>
        <vt:lpwstr/>
      </vt:variant>
      <vt:variant>
        <vt:lpwstr>_Toc392067641</vt:lpwstr>
      </vt:variant>
      <vt:variant>
        <vt:i4>1900593</vt:i4>
      </vt:variant>
      <vt:variant>
        <vt:i4>248</vt:i4>
      </vt:variant>
      <vt:variant>
        <vt:i4>0</vt:i4>
      </vt:variant>
      <vt:variant>
        <vt:i4>5</vt:i4>
      </vt:variant>
      <vt:variant>
        <vt:lpwstr/>
      </vt:variant>
      <vt:variant>
        <vt:lpwstr>_Toc392067640</vt:lpwstr>
      </vt:variant>
      <vt:variant>
        <vt:i4>1703985</vt:i4>
      </vt:variant>
      <vt:variant>
        <vt:i4>242</vt:i4>
      </vt:variant>
      <vt:variant>
        <vt:i4>0</vt:i4>
      </vt:variant>
      <vt:variant>
        <vt:i4>5</vt:i4>
      </vt:variant>
      <vt:variant>
        <vt:lpwstr/>
      </vt:variant>
      <vt:variant>
        <vt:lpwstr>_Toc392067639</vt:lpwstr>
      </vt:variant>
      <vt:variant>
        <vt:i4>1703985</vt:i4>
      </vt:variant>
      <vt:variant>
        <vt:i4>236</vt:i4>
      </vt:variant>
      <vt:variant>
        <vt:i4>0</vt:i4>
      </vt:variant>
      <vt:variant>
        <vt:i4>5</vt:i4>
      </vt:variant>
      <vt:variant>
        <vt:lpwstr/>
      </vt:variant>
      <vt:variant>
        <vt:lpwstr>_Toc392067638</vt:lpwstr>
      </vt:variant>
      <vt:variant>
        <vt:i4>1703985</vt:i4>
      </vt:variant>
      <vt:variant>
        <vt:i4>230</vt:i4>
      </vt:variant>
      <vt:variant>
        <vt:i4>0</vt:i4>
      </vt:variant>
      <vt:variant>
        <vt:i4>5</vt:i4>
      </vt:variant>
      <vt:variant>
        <vt:lpwstr/>
      </vt:variant>
      <vt:variant>
        <vt:lpwstr>_Toc392067637</vt:lpwstr>
      </vt:variant>
      <vt:variant>
        <vt:i4>1703985</vt:i4>
      </vt:variant>
      <vt:variant>
        <vt:i4>224</vt:i4>
      </vt:variant>
      <vt:variant>
        <vt:i4>0</vt:i4>
      </vt:variant>
      <vt:variant>
        <vt:i4>5</vt:i4>
      </vt:variant>
      <vt:variant>
        <vt:lpwstr/>
      </vt:variant>
      <vt:variant>
        <vt:lpwstr>_Toc392067636</vt:lpwstr>
      </vt:variant>
      <vt:variant>
        <vt:i4>1703985</vt:i4>
      </vt:variant>
      <vt:variant>
        <vt:i4>218</vt:i4>
      </vt:variant>
      <vt:variant>
        <vt:i4>0</vt:i4>
      </vt:variant>
      <vt:variant>
        <vt:i4>5</vt:i4>
      </vt:variant>
      <vt:variant>
        <vt:lpwstr/>
      </vt:variant>
      <vt:variant>
        <vt:lpwstr>_Toc392067635</vt:lpwstr>
      </vt:variant>
      <vt:variant>
        <vt:i4>1703985</vt:i4>
      </vt:variant>
      <vt:variant>
        <vt:i4>212</vt:i4>
      </vt:variant>
      <vt:variant>
        <vt:i4>0</vt:i4>
      </vt:variant>
      <vt:variant>
        <vt:i4>5</vt:i4>
      </vt:variant>
      <vt:variant>
        <vt:lpwstr/>
      </vt:variant>
      <vt:variant>
        <vt:lpwstr>_Toc392067634</vt:lpwstr>
      </vt:variant>
      <vt:variant>
        <vt:i4>1703985</vt:i4>
      </vt:variant>
      <vt:variant>
        <vt:i4>206</vt:i4>
      </vt:variant>
      <vt:variant>
        <vt:i4>0</vt:i4>
      </vt:variant>
      <vt:variant>
        <vt:i4>5</vt:i4>
      </vt:variant>
      <vt:variant>
        <vt:lpwstr/>
      </vt:variant>
      <vt:variant>
        <vt:lpwstr>_Toc392067633</vt:lpwstr>
      </vt:variant>
      <vt:variant>
        <vt:i4>1703985</vt:i4>
      </vt:variant>
      <vt:variant>
        <vt:i4>200</vt:i4>
      </vt:variant>
      <vt:variant>
        <vt:i4>0</vt:i4>
      </vt:variant>
      <vt:variant>
        <vt:i4>5</vt:i4>
      </vt:variant>
      <vt:variant>
        <vt:lpwstr/>
      </vt:variant>
      <vt:variant>
        <vt:lpwstr>_Toc392067632</vt:lpwstr>
      </vt:variant>
      <vt:variant>
        <vt:i4>1703985</vt:i4>
      </vt:variant>
      <vt:variant>
        <vt:i4>194</vt:i4>
      </vt:variant>
      <vt:variant>
        <vt:i4>0</vt:i4>
      </vt:variant>
      <vt:variant>
        <vt:i4>5</vt:i4>
      </vt:variant>
      <vt:variant>
        <vt:lpwstr/>
      </vt:variant>
      <vt:variant>
        <vt:lpwstr>_Toc392067631</vt:lpwstr>
      </vt:variant>
      <vt:variant>
        <vt:i4>1703985</vt:i4>
      </vt:variant>
      <vt:variant>
        <vt:i4>188</vt:i4>
      </vt:variant>
      <vt:variant>
        <vt:i4>0</vt:i4>
      </vt:variant>
      <vt:variant>
        <vt:i4>5</vt:i4>
      </vt:variant>
      <vt:variant>
        <vt:lpwstr/>
      </vt:variant>
      <vt:variant>
        <vt:lpwstr>_Toc392067630</vt:lpwstr>
      </vt:variant>
      <vt:variant>
        <vt:i4>1769521</vt:i4>
      </vt:variant>
      <vt:variant>
        <vt:i4>182</vt:i4>
      </vt:variant>
      <vt:variant>
        <vt:i4>0</vt:i4>
      </vt:variant>
      <vt:variant>
        <vt:i4>5</vt:i4>
      </vt:variant>
      <vt:variant>
        <vt:lpwstr/>
      </vt:variant>
      <vt:variant>
        <vt:lpwstr>_Toc392067629</vt:lpwstr>
      </vt:variant>
      <vt:variant>
        <vt:i4>1769521</vt:i4>
      </vt:variant>
      <vt:variant>
        <vt:i4>176</vt:i4>
      </vt:variant>
      <vt:variant>
        <vt:i4>0</vt:i4>
      </vt:variant>
      <vt:variant>
        <vt:i4>5</vt:i4>
      </vt:variant>
      <vt:variant>
        <vt:lpwstr/>
      </vt:variant>
      <vt:variant>
        <vt:lpwstr>_Toc392067628</vt:lpwstr>
      </vt:variant>
      <vt:variant>
        <vt:i4>1769521</vt:i4>
      </vt:variant>
      <vt:variant>
        <vt:i4>170</vt:i4>
      </vt:variant>
      <vt:variant>
        <vt:i4>0</vt:i4>
      </vt:variant>
      <vt:variant>
        <vt:i4>5</vt:i4>
      </vt:variant>
      <vt:variant>
        <vt:lpwstr/>
      </vt:variant>
      <vt:variant>
        <vt:lpwstr>_Toc392067627</vt:lpwstr>
      </vt:variant>
      <vt:variant>
        <vt:i4>1769521</vt:i4>
      </vt:variant>
      <vt:variant>
        <vt:i4>164</vt:i4>
      </vt:variant>
      <vt:variant>
        <vt:i4>0</vt:i4>
      </vt:variant>
      <vt:variant>
        <vt:i4>5</vt:i4>
      </vt:variant>
      <vt:variant>
        <vt:lpwstr/>
      </vt:variant>
      <vt:variant>
        <vt:lpwstr>_Toc392067626</vt:lpwstr>
      </vt:variant>
      <vt:variant>
        <vt:i4>1769521</vt:i4>
      </vt:variant>
      <vt:variant>
        <vt:i4>158</vt:i4>
      </vt:variant>
      <vt:variant>
        <vt:i4>0</vt:i4>
      </vt:variant>
      <vt:variant>
        <vt:i4>5</vt:i4>
      </vt:variant>
      <vt:variant>
        <vt:lpwstr/>
      </vt:variant>
      <vt:variant>
        <vt:lpwstr>_Toc392067625</vt:lpwstr>
      </vt:variant>
      <vt:variant>
        <vt:i4>1769521</vt:i4>
      </vt:variant>
      <vt:variant>
        <vt:i4>152</vt:i4>
      </vt:variant>
      <vt:variant>
        <vt:i4>0</vt:i4>
      </vt:variant>
      <vt:variant>
        <vt:i4>5</vt:i4>
      </vt:variant>
      <vt:variant>
        <vt:lpwstr/>
      </vt:variant>
      <vt:variant>
        <vt:lpwstr>_Toc392067624</vt:lpwstr>
      </vt:variant>
      <vt:variant>
        <vt:i4>1769521</vt:i4>
      </vt:variant>
      <vt:variant>
        <vt:i4>146</vt:i4>
      </vt:variant>
      <vt:variant>
        <vt:i4>0</vt:i4>
      </vt:variant>
      <vt:variant>
        <vt:i4>5</vt:i4>
      </vt:variant>
      <vt:variant>
        <vt:lpwstr/>
      </vt:variant>
      <vt:variant>
        <vt:lpwstr>_Toc392067623</vt:lpwstr>
      </vt:variant>
      <vt:variant>
        <vt:i4>1769521</vt:i4>
      </vt:variant>
      <vt:variant>
        <vt:i4>140</vt:i4>
      </vt:variant>
      <vt:variant>
        <vt:i4>0</vt:i4>
      </vt:variant>
      <vt:variant>
        <vt:i4>5</vt:i4>
      </vt:variant>
      <vt:variant>
        <vt:lpwstr/>
      </vt:variant>
      <vt:variant>
        <vt:lpwstr>_Toc392067622</vt:lpwstr>
      </vt:variant>
      <vt:variant>
        <vt:i4>1769521</vt:i4>
      </vt:variant>
      <vt:variant>
        <vt:i4>134</vt:i4>
      </vt:variant>
      <vt:variant>
        <vt:i4>0</vt:i4>
      </vt:variant>
      <vt:variant>
        <vt:i4>5</vt:i4>
      </vt:variant>
      <vt:variant>
        <vt:lpwstr/>
      </vt:variant>
      <vt:variant>
        <vt:lpwstr>_Toc392067621</vt:lpwstr>
      </vt:variant>
      <vt:variant>
        <vt:i4>1769521</vt:i4>
      </vt:variant>
      <vt:variant>
        <vt:i4>128</vt:i4>
      </vt:variant>
      <vt:variant>
        <vt:i4>0</vt:i4>
      </vt:variant>
      <vt:variant>
        <vt:i4>5</vt:i4>
      </vt:variant>
      <vt:variant>
        <vt:lpwstr/>
      </vt:variant>
      <vt:variant>
        <vt:lpwstr>_Toc392067620</vt:lpwstr>
      </vt:variant>
      <vt:variant>
        <vt:i4>1572913</vt:i4>
      </vt:variant>
      <vt:variant>
        <vt:i4>122</vt:i4>
      </vt:variant>
      <vt:variant>
        <vt:i4>0</vt:i4>
      </vt:variant>
      <vt:variant>
        <vt:i4>5</vt:i4>
      </vt:variant>
      <vt:variant>
        <vt:lpwstr/>
      </vt:variant>
      <vt:variant>
        <vt:lpwstr>_Toc392067619</vt:lpwstr>
      </vt:variant>
      <vt:variant>
        <vt:i4>1572913</vt:i4>
      </vt:variant>
      <vt:variant>
        <vt:i4>116</vt:i4>
      </vt:variant>
      <vt:variant>
        <vt:i4>0</vt:i4>
      </vt:variant>
      <vt:variant>
        <vt:i4>5</vt:i4>
      </vt:variant>
      <vt:variant>
        <vt:lpwstr/>
      </vt:variant>
      <vt:variant>
        <vt:lpwstr>_Toc392067618</vt:lpwstr>
      </vt:variant>
      <vt:variant>
        <vt:i4>1572913</vt:i4>
      </vt:variant>
      <vt:variant>
        <vt:i4>110</vt:i4>
      </vt:variant>
      <vt:variant>
        <vt:i4>0</vt:i4>
      </vt:variant>
      <vt:variant>
        <vt:i4>5</vt:i4>
      </vt:variant>
      <vt:variant>
        <vt:lpwstr/>
      </vt:variant>
      <vt:variant>
        <vt:lpwstr>_Toc392067617</vt:lpwstr>
      </vt:variant>
      <vt:variant>
        <vt:i4>1572913</vt:i4>
      </vt:variant>
      <vt:variant>
        <vt:i4>104</vt:i4>
      </vt:variant>
      <vt:variant>
        <vt:i4>0</vt:i4>
      </vt:variant>
      <vt:variant>
        <vt:i4>5</vt:i4>
      </vt:variant>
      <vt:variant>
        <vt:lpwstr/>
      </vt:variant>
      <vt:variant>
        <vt:lpwstr>_Toc392067616</vt:lpwstr>
      </vt:variant>
      <vt:variant>
        <vt:i4>1572913</vt:i4>
      </vt:variant>
      <vt:variant>
        <vt:i4>98</vt:i4>
      </vt:variant>
      <vt:variant>
        <vt:i4>0</vt:i4>
      </vt:variant>
      <vt:variant>
        <vt:i4>5</vt:i4>
      </vt:variant>
      <vt:variant>
        <vt:lpwstr/>
      </vt:variant>
      <vt:variant>
        <vt:lpwstr>_Toc392067615</vt:lpwstr>
      </vt:variant>
      <vt:variant>
        <vt:i4>1572913</vt:i4>
      </vt:variant>
      <vt:variant>
        <vt:i4>92</vt:i4>
      </vt:variant>
      <vt:variant>
        <vt:i4>0</vt:i4>
      </vt:variant>
      <vt:variant>
        <vt:i4>5</vt:i4>
      </vt:variant>
      <vt:variant>
        <vt:lpwstr/>
      </vt:variant>
      <vt:variant>
        <vt:lpwstr>_Toc392067614</vt:lpwstr>
      </vt:variant>
      <vt:variant>
        <vt:i4>1572913</vt:i4>
      </vt:variant>
      <vt:variant>
        <vt:i4>86</vt:i4>
      </vt:variant>
      <vt:variant>
        <vt:i4>0</vt:i4>
      </vt:variant>
      <vt:variant>
        <vt:i4>5</vt:i4>
      </vt:variant>
      <vt:variant>
        <vt:lpwstr/>
      </vt:variant>
      <vt:variant>
        <vt:lpwstr>_Toc392067613</vt:lpwstr>
      </vt:variant>
      <vt:variant>
        <vt:i4>1572913</vt:i4>
      </vt:variant>
      <vt:variant>
        <vt:i4>80</vt:i4>
      </vt:variant>
      <vt:variant>
        <vt:i4>0</vt:i4>
      </vt:variant>
      <vt:variant>
        <vt:i4>5</vt:i4>
      </vt:variant>
      <vt:variant>
        <vt:lpwstr/>
      </vt:variant>
      <vt:variant>
        <vt:lpwstr>_Toc392067612</vt:lpwstr>
      </vt:variant>
      <vt:variant>
        <vt:i4>1572913</vt:i4>
      </vt:variant>
      <vt:variant>
        <vt:i4>74</vt:i4>
      </vt:variant>
      <vt:variant>
        <vt:i4>0</vt:i4>
      </vt:variant>
      <vt:variant>
        <vt:i4>5</vt:i4>
      </vt:variant>
      <vt:variant>
        <vt:lpwstr/>
      </vt:variant>
      <vt:variant>
        <vt:lpwstr>_Toc392067611</vt:lpwstr>
      </vt:variant>
      <vt:variant>
        <vt:i4>1572913</vt:i4>
      </vt:variant>
      <vt:variant>
        <vt:i4>68</vt:i4>
      </vt:variant>
      <vt:variant>
        <vt:i4>0</vt:i4>
      </vt:variant>
      <vt:variant>
        <vt:i4>5</vt:i4>
      </vt:variant>
      <vt:variant>
        <vt:lpwstr/>
      </vt:variant>
      <vt:variant>
        <vt:lpwstr>_Toc392067610</vt:lpwstr>
      </vt:variant>
      <vt:variant>
        <vt:i4>1638449</vt:i4>
      </vt:variant>
      <vt:variant>
        <vt:i4>62</vt:i4>
      </vt:variant>
      <vt:variant>
        <vt:i4>0</vt:i4>
      </vt:variant>
      <vt:variant>
        <vt:i4>5</vt:i4>
      </vt:variant>
      <vt:variant>
        <vt:lpwstr/>
      </vt:variant>
      <vt:variant>
        <vt:lpwstr>_Toc392067609</vt:lpwstr>
      </vt:variant>
      <vt:variant>
        <vt:i4>1638449</vt:i4>
      </vt:variant>
      <vt:variant>
        <vt:i4>56</vt:i4>
      </vt:variant>
      <vt:variant>
        <vt:i4>0</vt:i4>
      </vt:variant>
      <vt:variant>
        <vt:i4>5</vt:i4>
      </vt:variant>
      <vt:variant>
        <vt:lpwstr/>
      </vt:variant>
      <vt:variant>
        <vt:lpwstr>_Toc392067608</vt:lpwstr>
      </vt:variant>
      <vt:variant>
        <vt:i4>1638449</vt:i4>
      </vt:variant>
      <vt:variant>
        <vt:i4>50</vt:i4>
      </vt:variant>
      <vt:variant>
        <vt:i4>0</vt:i4>
      </vt:variant>
      <vt:variant>
        <vt:i4>5</vt:i4>
      </vt:variant>
      <vt:variant>
        <vt:lpwstr/>
      </vt:variant>
      <vt:variant>
        <vt:lpwstr>_Toc392067607</vt:lpwstr>
      </vt:variant>
      <vt:variant>
        <vt:i4>1638449</vt:i4>
      </vt:variant>
      <vt:variant>
        <vt:i4>44</vt:i4>
      </vt:variant>
      <vt:variant>
        <vt:i4>0</vt:i4>
      </vt:variant>
      <vt:variant>
        <vt:i4>5</vt:i4>
      </vt:variant>
      <vt:variant>
        <vt:lpwstr/>
      </vt:variant>
      <vt:variant>
        <vt:lpwstr>_Toc392067606</vt:lpwstr>
      </vt:variant>
      <vt:variant>
        <vt:i4>1638449</vt:i4>
      </vt:variant>
      <vt:variant>
        <vt:i4>38</vt:i4>
      </vt:variant>
      <vt:variant>
        <vt:i4>0</vt:i4>
      </vt:variant>
      <vt:variant>
        <vt:i4>5</vt:i4>
      </vt:variant>
      <vt:variant>
        <vt:lpwstr/>
      </vt:variant>
      <vt:variant>
        <vt:lpwstr>_Toc392067605</vt:lpwstr>
      </vt:variant>
      <vt:variant>
        <vt:i4>1638449</vt:i4>
      </vt:variant>
      <vt:variant>
        <vt:i4>32</vt:i4>
      </vt:variant>
      <vt:variant>
        <vt:i4>0</vt:i4>
      </vt:variant>
      <vt:variant>
        <vt:i4>5</vt:i4>
      </vt:variant>
      <vt:variant>
        <vt:lpwstr/>
      </vt:variant>
      <vt:variant>
        <vt:lpwstr>_Toc392067604</vt:lpwstr>
      </vt:variant>
      <vt:variant>
        <vt:i4>1638449</vt:i4>
      </vt:variant>
      <vt:variant>
        <vt:i4>26</vt:i4>
      </vt:variant>
      <vt:variant>
        <vt:i4>0</vt:i4>
      </vt:variant>
      <vt:variant>
        <vt:i4>5</vt:i4>
      </vt:variant>
      <vt:variant>
        <vt:lpwstr/>
      </vt:variant>
      <vt:variant>
        <vt:lpwstr>_Toc392067603</vt:lpwstr>
      </vt:variant>
      <vt:variant>
        <vt:i4>1638449</vt:i4>
      </vt:variant>
      <vt:variant>
        <vt:i4>20</vt:i4>
      </vt:variant>
      <vt:variant>
        <vt:i4>0</vt:i4>
      </vt:variant>
      <vt:variant>
        <vt:i4>5</vt:i4>
      </vt:variant>
      <vt:variant>
        <vt:lpwstr/>
      </vt:variant>
      <vt:variant>
        <vt:lpwstr>_Toc392067602</vt:lpwstr>
      </vt:variant>
      <vt:variant>
        <vt:i4>1638449</vt:i4>
      </vt:variant>
      <vt:variant>
        <vt:i4>14</vt:i4>
      </vt:variant>
      <vt:variant>
        <vt:i4>0</vt:i4>
      </vt:variant>
      <vt:variant>
        <vt:i4>5</vt:i4>
      </vt:variant>
      <vt:variant>
        <vt:lpwstr/>
      </vt:variant>
      <vt:variant>
        <vt:lpwstr>_Toc392067601</vt:lpwstr>
      </vt:variant>
      <vt:variant>
        <vt:i4>1638449</vt:i4>
      </vt:variant>
      <vt:variant>
        <vt:i4>8</vt:i4>
      </vt:variant>
      <vt:variant>
        <vt:i4>0</vt:i4>
      </vt:variant>
      <vt:variant>
        <vt:i4>5</vt:i4>
      </vt:variant>
      <vt:variant>
        <vt:lpwstr/>
      </vt:variant>
      <vt:variant>
        <vt:lpwstr>_Toc392067600</vt:lpwstr>
      </vt:variant>
      <vt:variant>
        <vt:i4>1048626</vt:i4>
      </vt:variant>
      <vt:variant>
        <vt:i4>2</vt:i4>
      </vt:variant>
      <vt:variant>
        <vt:i4>0</vt:i4>
      </vt:variant>
      <vt:variant>
        <vt:i4>5</vt:i4>
      </vt:variant>
      <vt:variant>
        <vt:lpwstr/>
      </vt:variant>
      <vt:variant>
        <vt:lpwstr>_Toc392067599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Оля</dc:creator>
  <cp:keywords/>
  <dc:description/>
  <cp:lastModifiedBy>KVS</cp:lastModifiedBy>
  <cp:revision>1013</cp:revision>
  <cp:lastPrinted>2021-10-15T06:22:00Z</cp:lastPrinted>
  <dcterms:created xsi:type="dcterms:W3CDTF">2020-12-09T03:00:00Z</dcterms:created>
  <dcterms:modified xsi:type="dcterms:W3CDTF">2021-11-12T05:55:00Z</dcterms:modified>
</cp:coreProperties>
</file>